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E30" w:rsidRPr="00506D35" w:rsidRDefault="00506D35" w:rsidP="000D1E30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 WG4 Meeting #11</w:t>
      </w:r>
      <w:r>
        <w:rPr>
          <w:rStyle w:val="af7"/>
          <w:rFonts w:ascii="Arial" w:eastAsiaTheme="minorEastAsia" w:hAnsi="Arial" w:cs="Arial" w:hint="eastAsia"/>
          <w:b/>
        </w:rPr>
        <w:t>4</w:t>
      </w:r>
      <w:r w:rsidR="00EE6E68">
        <w:rPr>
          <w:rStyle w:val="af7"/>
          <w:rFonts w:ascii="Arial" w:eastAsiaTheme="minorEastAsia" w:hAnsi="Arial" w:cs="Arial" w:hint="eastAsia"/>
          <w:b/>
        </w:rPr>
        <w:t>bis</w:t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  <w:t xml:space="preserve">               </w:t>
      </w:r>
      <w:r w:rsidR="00EE6E68">
        <w:rPr>
          <w:rStyle w:val="af7"/>
          <w:rFonts w:ascii="Arial" w:hAnsi="Arial" w:cs="Arial"/>
          <w:b/>
          <w:lang w:eastAsia="en-US"/>
        </w:rPr>
        <w:t xml:space="preserve">                            </w:t>
      </w:r>
      <w:r w:rsidR="00A9183A" w:rsidRPr="00A9183A">
        <w:rPr>
          <w:rStyle w:val="af7"/>
          <w:rFonts w:ascii="Arial" w:hAnsi="Arial" w:cs="Arial"/>
          <w:b/>
          <w:lang w:eastAsia="en-US"/>
        </w:rPr>
        <w:t>R4-2</w:t>
      </w:r>
      <w:r>
        <w:rPr>
          <w:rStyle w:val="af7"/>
          <w:rFonts w:ascii="Arial" w:eastAsiaTheme="minorEastAsia" w:hAnsi="Arial" w:cs="Arial" w:hint="eastAsia"/>
          <w:b/>
        </w:rPr>
        <w:t>50</w:t>
      </w:r>
      <w:r w:rsidR="001C1B60">
        <w:rPr>
          <w:rStyle w:val="af7"/>
          <w:rFonts w:ascii="Arial" w:eastAsiaTheme="minorEastAsia" w:hAnsi="Arial" w:cs="Arial" w:hint="eastAsia"/>
          <w:b/>
        </w:rPr>
        <w:t>3418</w:t>
      </w:r>
    </w:p>
    <w:p w:rsidR="004C7050" w:rsidRDefault="00EE6E68" w:rsidP="00506D35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Wuhan</w:t>
      </w:r>
      <w:r w:rsidR="00506D35" w:rsidRPr="00506D35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CN</w:t>
      </w:r>
      <w:r w:rsidR="00506D35" w:rsidRPr="00506D35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April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 w:rsidR="00506D35" w:rsidRPr="00506D35">
        <w:rPr>
          <w:rStyle w:val="af7"/>
          <w:rFonts w:ascii="Arial" w:hAnsi="Arial" w:cs="Arial"/>
          <w:b/>
          <w:lang w:eastAsia="en-US"/>
        </w:rPr>
        <w:t>7</w:t>
      </w:r>
      <w:r w:rsidR="00506D35" w:rsidRPr="00FF4859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506D35" w:rsidRPr="00506D35">
        <w:rPr>
          <w:rStyle w:val="af7"/>
          <w:rFonts w:ascii="Arial" w:hAnsi="Arial" w:cs="Arial"/>
          <w:b/>
          <w:lang w:eastAsia="en-US"/>
        </w:rPr>
        <w:t xml:space="preserve"> –</w:t>
      </w:r>
      <w:r>
        <w:rPr>
          <w:rStyle w:val="af7"/>
          <w:rFonts w:ascii="Arial" w:eastAsiaTheme="minorEastAsia" w:hAnsi="Arial" w:cs="Arial" w:hint="eastAsia"/>
          <w:b/>
        </w:rPr>
        <w:t xml:space="preserve"> April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</w:t>
      </w:r>
      <w:r w:rsidR="00506D35" w:rsidRPr="00506D35">
        <w:rPr>
          <w:rStyle w:val="af7"/>
          <w:rFonts w:ascii="Arial" w:hAnsi="Arial" w:cs="Arial"/>
          <w:b/>
          <w:lang w:eastAsia="en-US"/>
        </w:rPr>
        <w:t>1</w:t>
      </w:r>
      <w:r w:rsidR="00506D35" w:rsidRPr="00FF4859">
        <w:rPr>
          <w:rStyle w:val="af7"/>
          <w:rFonts w:ascii="Arial" w:hAnsi="Arial" w:cs="Arial"/>
          <w:b/>
          <w:vertAlign w:val="superscript"/>
          <w:lang w:eastAsia="en-US"/>
        </w:rPr>
        <w:t>t</w:t>
      </w:r>
      <w:r w:rsidR="00D95594">
        <w:rPr>
          <w:rStyle w:val="af7"/>
          <w:rFonts w:ascii="Arial" w:eastAsiaTheme="minorEastAsia" w:hAnsi="Arial" w:cs="Arial" w:hint="eastAsia"/>
          <w:b/>
          <w:vertAlign w:val="superscript"/>
        </w:rPr>
        <w:t>h</w:t>
      </w:r>
      <w:r w:rsidR="00506D35" w:rsidRPr="00506D35">
        <w:rPr>
          <w:rStyle w:val="af7"/>
          <w:rFonts w:ascii="Arial" w:hAnsi="Arial" w:cs="Arial"/>
          <w:b/>
          <w:lang w:eastAsia="en-US"/>
        </w:rPr>
        <w:t>, 2025</w:t>
      </w:r>
    </w:p>
    <w:p w:rsidR="000D1E30" w:rsidRPr="00B225A0" w:rsidRDefault="000D1E30" w:rsidP="000D1E3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95594" w:rsidRPr="00D95594">
        <w:rPr>
          <w:rStyle w:val="af7"/>
          <w:rFonts w:ascii="Arial" w:eastAsiaTheme="minorEastAsia" w:hAnsi="Arial" w:cs="Arial"/>
        </w:rPr>
        <w:t>Discussion on performance requirements for FR2-1 L3 measurement delay reduction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42972" w:rsidRPr="007C2422">
        <w:rPr>
          <w:rStyle w:val="af7"/>
          <w:rFonts w:ascii="Arial" w:eastAsiaTheme="minorEastAsia" w:hAnsi="Arial" w:cs="Arial" w:hint="eastAsia"/>
        </w:rPr>
        <w:t>7</w:t>
      </w:r>
      <w:r w:rsidR="00186DE8" w:rsidRPr="007C2422">
        <w:rPr>
          <w:rStyle w:val="af7"/>
          <w:rFonts w:ascii="Arial" w:eastAsiaTheme="minorEastAsia" w:hAnsi="Arial" w:cs="Arial" w:hint="eastAsia"/>
        </w:rPr>
        <w:t>.1</w:t>
      </w:r>
      <w:r w:rsidR="001C5074">
        <w:rPr>
          <w:rStyle w:val="af7"/>
          <w:rFonts w:ascii="Arial" w:eastAsiaTheme="minorEastAsia" w:hAnsi="Arial" w:cs="Arial" w:hint="eastAsia"/>
        </w:rPr>
        <w:t>7</w:t>
      </w:r>
      <w:r w:rsidR="00F60412" w:rsidRPr="007C2422">
        <w:rPr>
          <w:rStyle w:val="af7"/>
          <w:rFonts w:ascii="Arial" w:eastAsiaTheme="minorEastAsia" w:hAnsi="Arial" w:cs="Arial" w:hint="eastAsia"/>
        </w:rPr>
        <w:t>.</w:t>
      </w:r>
      <w:r w:rsidR="007C2422" w:rsidRPr="007C2422">
        <w:rPr>
          <w:rStyle w:val="af7"/>
          <w:rFonts w:ascii="Arial" w:eastAsiaTheme="minorEastAsia" w:hAnsi="Arial" w:cs="Arial" w:hint="eastAsia"/>
        </w:rPr>
        <w:t>4</w:t>
      </w:r>
      <w:bookmarkStart w:id="0" w:name="_GoBack"/>
      <w:bookmarkEnd w:id="0"/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D5136" w:rsidRDefault="00155B73" w:rsidP="00CD5136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CD5136">
        <w:rPr>
          <w:rFonts w:ascii="Tms Rmn" w:eastAsia="MS Mincho" w:hAnsi="Tms Rmn" w:hint="eastAsia"/>
          <w:sz w:val="32"/>
          <w:lang w:val="en-US"/>
        </w:rPr>
        <w:t>Introduction</w:t>
      </w:r>
    </w:p>
    <w:p w:rsidR="00057446" w:rsidRPr="002A2094" w:rsidRDefault="00996651" w:rsidP="00097B1A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time budget for this work item, RAN4 will start discussion on performance requirements </w:t>
      </w:r>
      <w:r w:rsidR="00052AC6">
        <w:rPr>
          <w:rFonts w:hint="eastAsia"/>
          <w:lang w:val="en-US" w:eastAsia="zh-CN"/>
        </w:rPr>
        <w:t xml:space="preserve">of </w:t>
      </w:r>
      <w:r w:rsidR="00052AC6" w:rsidRPr="00052AC6">
        <w:rPr>
          <w:lang w:val="en-US" w:eastAsia="zh-CN"/>
        </w:rPr>
        <w:t>FR2-1 L3 measurement delay reduction</w:t>
      </w:r>
      <w:r w:rsidR="00052AC6" w:rsidRPr="00052AC6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from April meeting. Therefore we will present our views on how to proceed. </w:t>
      </w:r>
    </w:p>
    <w:p w:rsidR="008758A3" w:rsidRPr="00CD5136" w:rsidRDefault="00155B73" w:rsidP="00CD5136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CD5136">
        <w:rPr>
          <w:rFonts w:ascii="Tms Rmn" w:eastAsia="MS Mincho" w:hAnsi="Tms Rmn" w:hint="eastAsia"/>
          <w:sz w:val="32"/>
          <w:lang w:val="en-US"/>
        </w:rPr>
        <w:t>Discussion</w:t>
      </w:r>
    </w:p>
    <w:p w:rsidR="00F54533" w:rsidRDefault="003757F4" w:rsidP="00F1152C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RAN4#111 meeting, RAN4 had the following agreement</w:t>
      </w:r>
      <w:r w:rsidR="00DF647D">
        <w:rPr>
          <w:rFonts w:hint="eastAsia"/>
          <w:lang w:val="en-US" w:eastAsia="zh-CN"/>
        </w:rPr>
        <w:t>s [1]</w:t>
      </w:r>
      <w:r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757F4" w:rsidTr="003757F4">
        <w:tc>
          <w:tcPr>
            <w:tcW w:w="9857" w:type="dxa"/>
          </w:tcPr>
          <w:p w:rsidR="003757F4" w:rsidRDefault="003757F4" w:rsidP="003757F4">
            <w:pPr>
              <w:spacing w:beforeLines="50" w:before="120" w:after="120"/>
              <w:rPr>
                <w:b/>
                <w:bCs/>
                <w:u w:val="single"/>
                <w:lang w:eastAsia="en-GB"/>
              </w:rPr>
            </w:pPr>
            <w:r>
              <w:rPr>
                <w:b/>
                <w:bCs/>
                <w:u w:val="single"/>
                <w:lang w:eastAsia="en-GB"/>
              </w:rPr>
              <w:t>Issue 2-1-5: measurement performance requirement when apply L3 measurement delay reduction by optimizing Rx BSF</w:t>
            </w:r>
          </w:p>
          <w:p w:rsidR="003757F4" w:rsidRDefault="003757F4" w:rsidP="003757F4">
            <w:pPr>
              <w:numPr>
                <w:ilvl w:val="0"/>
                <w:numId w:val="7"/>
              </w:numPr>
              <w:spacing w:after="0"/>
              <w:ind w:left="360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Agreement:</w:t>
            </w:r>
          </w:p>
          <w:p w:rsidR="003757F4" w:rsidRDefault="003757F4" w:rsidP="003757F4">
            <w:pPr>
              <w:numPr>
                <w:ilvl w:val="1"/>
                <w:numId w:val="7"/>
              </w:numPr>
              <w:spacing w:after="0"/>
              <w:ind w:left="1080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RAN4 is not to change existing measurement performance requirement when consider optimization of Rx BSF in L3 measurement delay reduction.</w:t>
            </w:r>
          </w:p>
          <w:p w:rsidR="003757F4" w:rsidRDefault="003757F4" w:rsidP="003757F4">
            <w:pPr>
              <w:spacing w:after="120"/>
            </w:pPr>
          </w:p>
          <w:p w:rsidR="003757F4" w:rsidRDefault="003757F4" w:rsidP="003757F4">
            <w:pPr>
              <w:spacing w:after="120"/>
              <w:rPr>
                <w:b/>
                <w:bCs/>
                <w:u w:val="single"/>
                <w:lang w:eastAsia="en-GB"/>
              </w:rPr>
            </w:pPr>
            <w:r>
              <w:rPr>
                <w:b/>
                <w:bCs/>
                <w:u w:val="single"/>
                <w:lang w:eastAsia="en-GB"/>
              </w:rPr>
              <w:t>Issue 2-2-6: measurement performance requirement when apply L3 measurement delay reduction by optimizing CSSF</w:t>
            </w:r>
          </w:p>
          <w:p w:rsidR="003757F4" w:rsidRDefault="003757F4" w:rsidP="003757F4">
            <w:pPr>
              <w:numPr>
                <w:ilvl w:val="0"/>
                <w:numId w:val="7"/>
              </w:numPr>
              <w:spacing w:after="0"/>
              <w:ind w:left="360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Agreement:</w:t>
            </w:r>
          </w:p>
          <w:p w:rsidR="003757F4" w:rsidRPr="003757F4" w:rsidRDefault="003757F4" w:rsidP="003757F4">
            <w:pPr>
              <w:numPr>
                <w:ilvl w:val="1"/>
                <w:numId w:val="7"/>
              </w:numPr>
              <w:spacing w:afterLines="50" w:after="120"/>
              <w:ind w:left="1077" w:hanging="357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RAN4 is not to change existing measurement performance requirement when consider optimization of CSSF in L3 measurement delay reduction.</w:t>
            </w:r>
          </w:p>
        </w:tc>
      </w:tr>
    </w:tbl>
    <w:p w:rsidR="003757F4" w:rsidRDefault="00DF647D" w:rsidP="00F1152C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 to the agreements, the existing measurement performance requirement will be reused without any updates. Therefore RAN4 can directly go to test case discussion.</w:t>
      </w:r>
    </w:p>
    <w:p w:rsidR="003757F4" w:rsidRPr="00242438" w:rsidRDefault="00242438" w:rsidP="00F1152C">
      <w:pPr>
        <w:spacing w:beforeLines="50" w:before="120" w:after="120"/>
        <w:jc w:val="both"/>
        <w:rPr>
          <w:b/>
          <w:lang w:val="en-US" w:eastAsia="zh-CN"/>
        </w:rPr>
      </w:pPr>
      <w:r w:rsidRPr="00242438">
        <w:rPr>
          <w:rFonts w:hint="eastAsia"/>
          <w:b/>
          <w:lang w:val="en-US" w:eastAsia="zh-CN"/>
        </w:rPr>
        <w:t>Observation 1: The existing measurement performance requirement will be reused</w:t>
      </w:r>
      <w:r w:rsidR="001D58E5">
        <w:rPr>
          <w:rFonts w:hint="eastAsia"/>
          <w:b/>
          <w:lang w:val="en-US" w:eastAsia="zh-CN"/>
        </w:rPr>
        <w:t xml:space="preserve"> without further discussion needed</w:t>
      </w:r>
      <w:r w:rsidRPr="00242438">
        <w:rPr>
          <w:rFonts w:hint="eastAsia"/>
          <w:b/>
          <w:lang w:val="en-US" w:eastAsia="zh-CN"/>
        </w:rPr>
        <w:t>.</w:t>
      </w:r>
      <w:r w:rsidR="001D58E5">
        <w:rPr>
          <w:rFonts w:hint="eastAsia"/>
          <w:b/>
          <w:lang w:val="en-US" w:eastAsia="zh-CN"/>
        </w:rPr>
        <w:t xml:space="preserve"> </w:t>
      </w:r>
      <w:r w:rsidRPr="00242438">
        <w:rPr>
          <w:rFonts w:hint="eastAsia"/>
          <w:b/>
          <w:lang w:val="en-US" w:eastAsia="zh-CN"/>
        </w:rPr>
        <w:t xml:space="preserve"> </w:t>
      </w:r>
    </w:p>
    <w:p w:rsidR="00E22275" w:rsidRDefault="00DC2866" w:rsidP="00F1152C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Regarding test tests, </w:t>
      </w:r>
      <w:r w:rsidR="00EE54C3">
        <w:rPr>
          <w:rFonts w:hint="eastAsia"/>
          <w:lang w:val="en-US" w:eastAsia="zh-CN"/>
        </w:rPr>
        <w:t>the legacy test cases can be used as starting point</w:t>
      </w:r>
      <w:r w:rsidR="00A2550A">
        <w:rPr>
          <w:rFonts w:hint="eastAsia"/>
          <w:lang w:val="en-US" w:eastAsia="zh-CN"/>
        </w:rPr>
        <w:t>s for both core and performance requirements</w:t>
      </w:r>
      <w:r w:rsidR="00D039F2">
        <w:rPr>
          <w:rFonts w:hint="eastAsia"/>
          <w:lang w:val="en-US" w:eastAsia="zh-CN"/>
        </w:rPr>
        <w:t xml:space="preserve">. </w:t>
      </w:r>
      <w:r w:rsidR="00E22275">
        <w:rPr>
          <w:rFonts w:hint="eastAsia"/>
          <w:lang w:val="en-US" w:eastAsia="zh-CN"/>
        </w:rPr>
        <w:t>In order to limit the number of test cases, we choose some legacy test cases and they are listed in table 1, 2 and 3</w:t>
      </w:r>
      <w:r w:rsidR="00287382">
        <w:rPr>
          <w:rFonts w:hint="eastAsia"/>
          <w:lang w:val="en-US" w:eastAsia="zh-CN"/>
        </w:rPr>
        <w:t xml:space="preserve"> [2]</w:t>
      </w:r>
      <w:r w:rsidR="00E22275">
        <w:rPr>
          <w:rFonts w:hint="eastAsia"/>
          <w:lang w:val="en-US" w:eastAsia="zh-CN"/>
        </w:rPr>
        <w:t xml:space="preserve">. </w:t>
      </w:r>
    </w:p>
    <w:p w:rsidR="00D039F2" w:rsidRDefault="008533CA" w:rsidP="00F1152C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table 1, we list the existing test cases that are needed for both </w:t>
      </w:r>
      <w:r w:rsidRPr="00A641F5">
        <w:rPr>
          <w:lang w:val="en-US" w:eastAsia="zh-CN"/>
        </w:rPr>
        <w:t>FR2-1 L3 measurement delay reduction</w:t>
      </w:r>
      <w:r w:rsidRPr="00A641F5">
        <w:t xml:space="preserve"> </w:t>
      </w:r>
      <w:r w:rsidRPr="00A641F5">
        <w:rPr>
          <w:lang w:val="en-US" w:eastAsia="zh-CN"/>
        </w:rPr>
        <w:t>by optimizing Rx BSF</w:t>
      </w:r>
      <w:r>
        <w:rPr>
          <w:rFonts w:hint="eastAsia"/>
          <w:lang w:val="en-US" w:eastAsia="zh-CN"/>
        </w:rPr>
        <w:t xml:space="preserve"> and </w:t>
      </w:r>
      <w:r w:rsidRPr="00A641F5">
        <w:rPr>
          <w:lang w:val="en-US" w:eastAsia="zh-CN"/>
        </w:rPr>
        <w:t>FR2-1 L3 measurement delay reduction</w:t>
      </w:r>
      <w:r w:rsidRPr="00A641F5">
        <w:t xml:space="preserve"> </w:t>
      </w:r>
      <w:r w:rsidRPr="00A641F5">
        <w:rPr>
          <w:lang w:val="en-US" w:eastAsia="zh-CN"/>
        </w:rPr>
        <w:t>by optimizing</w:t>
      </w:r>
      <w:r w:rsidRPr="00A641F5">
        <w:rPr>
          <w:rFonts w:hint="eastAsia"/>
          <w:lang w:val="en-US" w:eastAsia="zh-CN"/>
        </w:rPr>
        <w:t xml:space="preserve"> CSSF</w:t>
      </w:r>
      <w:r w:rsidR="00A70BA4">
        <w:rPr>
          <w:rFonts w:hint="eastAsia"/>
          <w:lang w:val="en-US" w:eastAsia="zh-CN"/>
        </w:rPr>
        <w:t>. And i</w:t>
      </w:r>
      <w:r>
        <w:rPr>
          <w:rFonts w:hint="eastAsia"/>
          <w:lang w:val="en-US" w:eastAsia="zh-CN"/>
        </w:rPr>
        <w:t xml:space="preserve">n table 2 and 3, we list test cases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are needed for </w:t>
      </w:r>
      <w:r w:rsidRPr="00A641F5">
        <w:rPr>
          <w:lang w:val="en-US" w:eastAsia="zh-CN"/>
        </w:rPr>
        <w:t>FR2-1 L3 measurement delay reduction</w:t>
      </w:r>
      <w:r w:rsidRPr="00A641F5">
        <w:t xml:space="preserve"> </w:t>
      </w:r>
      <w:r w:rsidRPr="00A641F5">
        <w:rPr>
          <w:lang w:val="en-US" w:eastAsia="zh-CN"/>
        </w:rPr>
        <w:t>by optimizing Rx BSF</w:t>
      </w:r>
      <w:r>
        <w:rPr>
          <w:rFonts w:hint="eastAsia"/>
          <w:lang w:val="en-US" w:eastAsia="zh-CN"/>
        </w:rPr>
        <w:t xml:space="preserve"> and </w:t>
      </w:r>
      <w:r w:rsidRPr="00A641F5">
        <w:rPr>
          <w:lang w:val="en-US" w:eastAsia="zh-CN"/>
        </w:rPr>
        <w:t>FR2-1 L3 measurement delay reduction</w:t>
      </w:r>
      <w:r w:rsidRPr="00A641F5">
        <w:t xml:space="preserve"> </w:t>
      </w:r>
      <w:r w:rsidRPr="00A641F5">
        <w:rPr>
          <w:lang w:val="en-US" w:eastAsia="zh-CN"/>
        </w:rPr>
        <w:t>by optimizing</w:t>
      </w:r>
      <w:r w:rsidRPr="00A641F5">
        <w:rPr>
          <w:rFonts w:hint="eastAsia"/>
          <w:lang w:val="en-US" w:eastAsia="zh-CN"/>
        </w:rPr>
        <w:t xml:space="preserve"> CSSF</w:t>
      </w:r>
      <w:r>
        <w:rPr>
          <w:rFonts w:hint="eastAsia"/>
          <w:lang w:val="en-US" w:eastAsia="zh-CN"/>
        </w:rPr>
        <w:t xml:space="preserve"> respectively. </w:t>
      </w:r>
    </w:p>
    <w:p w:rsidR="008533CA" w:rsidRPr="008533CA" w:rsidRDefault="008533CA" w:rsidP="008533CA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rFonts w:hint="eastAsia"/>
          <w:b/>
          <w:lang w:val="en-US" w:eastAsia="zh-CN"/>
        </w:rPr>
        <w:t xml:space="preserve">Table 1-Test cases needed for both </w:t>
      </w:r>
      <w:r w:rsidRPr="008533CA">
        <w:rPr>
          <w:b/>
          <w:lang w:val="en-US" w:eastAsia="zh-CN"/>
        </w:rPr>
        <w:t>FR2-1 L3 measurement delay reduction</w:t>
      </w:r>
      <w:r w:rsidRPr="008533CA">
        <w:rPr>
          <w:b/>
        </w:rPr>
        <w:t xml:space="preserve"> </w:t>
      </w:r>
      <w:r w:rsidRPr="008533CA">
        <w:rPr>
          <w:b/>
          <w:lang w:val="en-US" w:eastAsia="zh-CN"/>
        </w:rPr>
        <w:t>by optimizin</w:t>
      </w:r>
      <w:r w:rsidRPr="008533CA">
        <w:rPr>
          <w:rFonts w:hint="eastAsia"/>
          <w:b/>
          <w:lang w:val="en-US" w:eastAsia="zh-CN"/>
        </w:rPr>
        <w:t xml:space="preserve">g Rx BSF and </w:t>
      </w:r>
    </w:p>
    <w:p w:rsidR="008533CA" w:rsidRPr="008533CA" w:rsidRDefault="008533CA" w:rsidP="008533CA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b/>
          <w:lang w:val="en-US" w:eastAsia="zh-CN"/>
        </w:rPr>
        <w:t>FR2-1 L3 measurement delay reduction</w:t>
      </w:r>
      <w:r w:rsidRPr="008533CA">
        <w:rPr>
          <w:b/>
        </w:rPr>
        <w:t xml:space="preserve"> </w:t>
      </w:r>
      <w:r w:rsidRPr="008533CA">
        <w:rPr>
          <w:b/>
          <w:lang w:val="en-US" w:eastAsia="zh-CN"/>
        </w:rPr>
        <w:t>by optimizing</w:t>
      </w:r>
      <w:r w:rsidRPr="008533CA">
        <w:rPr>
          <w:rFonts w:hint="eastAsia"/>
          <w:b/>
          <w:lang w:val="en-US" w:eastAsia="zh-CN"/>
        </w:rPr>
        <w:t xml:space="preserve"> CSSF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2236"/>
      </w:tblGrid>
      <w:tr w:rsidR="008533CA" w:rsidTr="009565DE">
        <w:tc>
          <w:tcPr>
            <w:tcW w:w="1101" w:type="dxa"/>
            <w:vAlign w:val="center"/>
          </w:tcPr>
          <w:p w:rsidR="009565DE" w:rsidRDefault="008533CA" w:rsidP="007D10E1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533CA">
              <w:rPr>
                <w:rFonts w:hint="eastAsia"/>
                <w:b/>
                <w:lang w:val="en-US" w:eastAsia="zh-CN"/>
              </w:rPr>
              <w:t xml:space="preserve">Test case </w:t>
            </w:r>
          </w:p>
          <w:p w:rsidR="008533CA" w:rsidRPr="008533CA" w:rsidRDefault="008533CA" w:rsidP="007D10E1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533CA">
              <w:rPr>
                <w:rFonts w:hint="eastAsia"/>
                <w:b/>
                <w:lang w:val="en-US" w:eastAsia="zh-CN"/>
              </w:rPr>
              <w:t>No.</w:t>
            </w:r>
          </w:p>
        </w:tc>
        <w:tc>
          <w:tcPr>
            <w:tcW w:w="6520" w:type="dxa"/>
            <w:vAlign w:val="center"/>
          </w:tcPr>
          <w:p w:rsidR="008533CA" w:rsidRPr="008533CA" w:rsidRDefault="008533CA" w:rsidP="007D10E1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533CA">
              <w:rPr>
                <w:rFonts w:hint="eastAsia"/>
                <w:b/>
                <w:lang w:val="en-US" w:eastAsia="zh-CN"/>
              </w:rPr>
              <w:t>Title of the existing test cases</w:t>
            </w:r>
          </w:p>
        </w:tc>
        <w:tc>
          <w:tcPr>
            <w:tcW w:w="2236" w:type="dxa"/>
            <w:vAlign w:val="center"/>
          </w:tcPr>
          <w:p w:rsidR="007D10E1" w:rsidRDefault="008533CA" w:rsidP="007D10E1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533CA">
              <w:rPr>
                <w:rFonts w:hint="eastAsia"/>
                <w:b/>
                <w:lang w:val="en-US" w:eastAsia="zh-CN"/>
              </w:rPr>
              <w:t>Requirements</w:t>
            </w:r>
          </w:p>
          <w:p w:rsidR="008533CA" w:rsidRPr="008533CA" w:rsidRDefault="008533CA" w:rsidP="007D10E1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533CA">
              <w:rPr>
                <w:rFonts w:hint="eastAsia"/>
                <w:b/>
                <w:lang w:val="en-US" w:eastAsia="zh-CN"/>
              </w:rPr>
              <w:t>to be verified</w:t>
            </w:r>
          </w:p>
        </w:tc>
      </w:tr>
      <w:tr w:rsidR="008533CA" w:rsidTr="009565DE">
        <w:tc>
          <w:tcPr>
            <w:tcW w:w="1101" w:type="dxa"/>
          </w:tcPr>
          <w:p w:rsidR="008533CA" w:rsidRDefault="008533CA" w:rsidP="00F96D90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 w:rsidR="009558D2">
              <w:rPr>
                <w:rFonts w:hint="eastAsia"/>
                <w:lang w:val="en-US" w:eastAsia="zh-CN"/>
              </w:rPr>
              <w:t>-1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6520" w:type="dxa"/>
          </w:tcPr>
          <w:p w:rsidR="008533CA" w:rsidRDefault="008533CA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 w:rsidRPr="00B414AE">
              <w:rPr>
                <w:snapToGrid w:val="0"/>
              </w:rPr>
              <w:t>A.7.6.1.1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B414AE">
              <w:rPr>
                <w:snapToGrid w:val="0"/>
              </w:rPr>
              <w:t>SA event triggered reporting</w:t>
            </w:r>
            <w:r w:rsidRPr="00B414AE">
              <w:rPr>
                <w:snapToGrid w:val="0"/>
                <w:lang w:eastAsia="zh-CN"/>
              </w:rPr>
              <w:t xml:space="preserve"> test without gap under non-DRX</w:t>
            </w:r>
            <w:r w:rsidR="00220259">
              <w:rPr>
                <w:rFonts w:hint="eastAsia"/>
                <w:snapToGrid w:val="0"/>
                <w:lang w:eastAsia="zh-CN"/>
              </w:rPr>
              <w:t xml:space="preserve"> </w:t>
            </w:r>
            <w:r w:rsidR="00220259">
              <w:rPr>
                <w:rFonts w:hint="eastAsia"/>
                <w:lang w:val="en-US" w:eastAsia="zh-CN"/>
              </w:rPr>
              <w:lastRenderedPageBreak/>
              <w:t>[Intra-frequency without MG]</w:t>
            </w:r>
          </w:p>
        </w:tc>
        <w:tc>
          <w:tcPr>
            <w:tcW w:w="2236" w:type="dxa"/>
          </w:tcPr>
          <w:p w:rsidR="008533CA" w:rsidRDefault="008533CA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9.2.5.1, 9.2.5.2</w:t>
            </w:r>
          </w:p>
        </w:tc>
      </w:tr>
      <w:tr w:rsidR="008533CA" w:rsidTr="009565DE">
        <w:tc>
          <w:tcPr>
            <w:tcW w:w="1101" w:type="dxa"/>
          </w:tcPr>
          <w:p w:rsidR="008533CA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1-</w:t>
            </w:r>
            <w:r w:rsidR="008533CA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520" w:type="dxa"/>
          </w:tcPr>
          <w:p w:rsidR="008533CA" w:rsidRDefault="008533CA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 w:rsidRPr="00B414AE">
              <w:rPr>
                <w:snapToGrid w:val="0"/>
              </w:rPr>
              <w:t>A.7.6.1.</w:t>
            </w:r>
            <w:r w:rsidRPr="00B414AE">
              <w:rPr>
                <w:snapToGrid w:val="0"/>
                <w:lang w:eastAsia="zh-CN"/>
              </w:rPr>
              <w:t>2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B414AE">
              <w:rPr>
                <w:snapToGrid w:val="0"/>
              </w:rPr>
              <w:t>SA event triggered reporting</w:t>
            </w:r>
            <w:r w:rsidRPr="00B414AE">
              <w:rPr>
                <w:snapToGrid w:val="0"/>
                <w:lang w:eastAsia="zh-CN"/>
              </w:rPr>
              <w:t xml:space="preserve"> test without gap under DRX</w:t>
            </w:r>
          </w:p>
          <w:p w:rsidR="000A02A6" w:rsidRDefault="000A02A6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[Intra-frequency without MG]</w:t>
            </w:r>
          </w:p>
        </w:tc>
        <w:tc>
          <w:tcPr>
            <w:tcW w:w="2236" w:type="dxa"/>
          </w:tcPr>
          <w:p w:rsidR="008533CA" w:rsidRDefault="008533CA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9.2.5.1, 9.2.5.2</w:t>
            </w:r>
          </w:p>
        </w:tc>
      </w:tr>
      <w:tr w:rsidR="008533CA" w:rsidTr="009565DE">
        <w:tc>
          <w:tcPr>
            <w:tcW w:w="1101" w:type="dxa"/>
          </w:tcPr>
          <w:p w:rsidR="008533CA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</w:t>
            </w:r>
            <w:r w:rsidR="00DF253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20" w:type="dxa"/>
          </w:tcPr>
          <w:p w:rsidR="008533CA" w:rsidRPr="004E60AB" w:rsidRDefault="008533CA" w:rsidP="00004DEE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 w:rsidRPr="004E60AB">
              <w:rPr>
                <w:snapToGrid w:val="0"/>
              </w:rPr>
              <w:t>A.7.6.1.3</w:t>
            </w:r>
            <w:r w:rsidRPr="004E60AB">
              <w:rPr>
                <w:snapToGrid w:val="0"/>
              </w:rPr>
              <w:tab/>
              <w:t>SA event triggered reporting test with per-UE gaps under non-DRX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="00004DEE">
              <w:rPr>
                <w:rFonts w:hint="eastAsia"/>
                <w:lang w:val="en-US" w:eastAsia="zh-CN"/>
              </w:rPr>
              <w:t>[Intra-frequency with MG]</w:t>
            </w:r>
          </w:p>
        </w:tc>
        <w:tc>
          <w:tcPr>
            <w:tcW w:w="2236" w:type="dxa"/>
          </w:tcPr>
          <w:p w:rsidR="008533CA" w:rsidRPr="00716CA5" w:rsidRDefault="008533CA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 w:rsidRPr="00716CA5">
              <w:rPr>
                <w:rFonts w:hint="eastAsia"/>
                <w:lang w:eastAsia="zh-CN"/>
              </w:rPr>
              <w:t>9.2.6</w:t>
            </w:r>
          </w:p>
        </w:tc>
      </w:tr>
      <w:tr w:rsidR="008533CA" w:rsidTr="009565DE">
        <w:tc>
          <w:tcPr>
            <w:tcW w:w="1101" w:type="dxa"/>
          </w:tcPr>
          <w:p w:rsidR="008533CA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</w:t>
            </w:r>
            <w:r w:rsidR="00DF2539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520" w:type="dxa"/>
          </w:tcPr>
          <w:p w:rsidR="008533CA" w:rsidRPr="00D536C3" w:rsidRDefault="008533CA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 w:rsidRPr="00D536C3">
              <w:rPr>
                <w:snapToGrid w:val="0"/>
              </w:rPr>
              <w:t>A.7.6.1.4</w:t>
            </w:r>
            <w:r w:rsidRPr="00D536C3">
              <w:rPr>
                <w:snapToGrid w:val="0"/>
              </w:rPr>
              <w:tab/>
              <w:t>SA event triggered reporting test with per-UE gaps under DRX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="00004DEE">
              <w:rPr>
                <w:rFonts w:hint="eastAsia"/>
                <w:lang w:val="en-US" w:eastAsia="zh-CN"/>
              </w:rPr>
              <w:t>[Intra-frequency with MG]</w:t>
            </w:r>
          </w:p>
        </w:tc>
        <w:tc>
          <w:tcPr>
            <w:tcW w:w="2236" w:type="dxa"/>
          </w:tcPr>
          <w:p w:rsidR="008533CA" w:rsidRPr="00716CA5" w:rsidRDefault="008533CA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 w:rsidRPr="00716CA5">
              <w:rPr>
                <w:rFonts w:hint="eastAsia"/>
                <w:lang w:eastAsia="zh-CN"/>
              </w:rPr>
              <w:t>9.2.6</w:t>
            </w:r>
          </w:p>
        </w:tc>
      </w:tr>
      <w:tr w:rsidR="008533CA" w:rsidTr="009565DE">
        <w:tc>
          <w:tcPr>
            <w:tcW w:w="1101" w:type="dxa"/>
          </w:tcPr>
          <w:p w:rsidR="008533CA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</w:t>
            </w:r>
            <w:r w:rsidR="00DF2539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520" w:type="dxa"/>
          </w:tcPr>
          <w:p w:rsidR="008533CA" w:rsidRPr="00D25CB9" w:rsidRDefault="008533CA" w:rsidP="00004DEE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 w:rsidRPr="00D25CB9">
              <w:rPr>
                <w:snapToGrid w:val="0"/>
              </w:rPr>
              <w:t>A.7.6.14.1</w:t>
            </w:r>
            <w:r w:rsidRPr="00D25CB9">
              <w:rPr>
                <w:rFonts w:hint="eastAsia"/>
                <w:snapToGrid w:val="0"/>
                <w:lang w:eastAsia="zh-CN"/>
              </w:rPr>
              <w:t xml:space="preserve"> </w:t>
            </w:r>
            <w:r w:rsidRPr="00D25CB9">
              <w:rPr>
                <w:snapToGrid w:val="0"/>
              </w:rPr>
              <w:t xml:space="preserve">Intra-frequency measurement test with SA event triggered reporting tests: with </w:t>
            </w:r>
            <w:r w:rsidRPr="00D25CB9">
              <w:rPr>
                <w:bCs/>
                <w:snapToGrid w:val="0"/>
              </w:rPr>
              <w:t>autonomous</w:t>
            </w:r>
            <w:r w:rsidRPr="00D25CB9" w:rsidDel="001A0484">
              <w:rPr>
                <w:snapToGrid w:val="0"/>
              </w:rPr>
              <w:t xml:space="preserve"> </w:t>
            </w:r>
            <w:r w:rsidRPr="00D25CB9">
              <w:rPr>
                <w:snapToGrid w:val="0"/>
              </w:rPr>
              <w:t>activation/deactivation of Pre-MG in FR2</w:t>
            </w:r>
            <w:r w:rsidRPr="00D25CB9">
              <w:rPr>
                <w:rFonts w:hint="eastAsia"/>
                <w:snapToGrid w:val="0"/>
                <w:lang w:eastAsia="zh-CN"/>
              </w:rPr>
              <w:t xml:space="preserve"> </w:t>
            </w:r>
            <w:r w:rsidR="00004DEE">
              <w:rPr>
                <w:rFonts w:hint="eastAsia"/>
                <w:lang w:val="en-US" w:eastAsia="zh-CN"/>
              </w:rPr>
              <w:t>[Intra-frequency with Pre-MG]</w:t>
            </w:r>
          </w:p>
        </w:tc>
        <w:tc>
          <w:tcPr>
            <w:tcW w:w="2236" w:type="dxa"/>
          </w:tcPr>
          <w:p w:rsidR="008533CA" w:rsidRDefault="008533CA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t>9.2.6</w:t>
            </w:r>
            <w:r>
              <w:rPr>
                <w:rFonts w:hint="eastAsia"/>
                <w:lang w:eastAsia="zh-CN"/>
              </w:rPr>
              <w:t>.2, 9.2.6.3</w:t>
            </w:r>
          </w:p>
        </w:tc>
      </w:tr>
      <w:tr w:rsidR="008533CA" w:rsidTr="009565DE">
        <w:tc>
          <w:tcPr>
            <w:tcW w:w="1101" w:type="dxa"/>
          </w:tcPr>
          <w:p w:rsidR="008533CA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</w:t>
            </w:r>
            <w:r w:rsidR="00DF2539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6520" w:type="dxa"/>
          </w:tcPr>
          <w:p w:rsidR="00004DEE" w:rsidRDefault="008533CA" w:rsidP="00004DEE">
            <w:pPr>
              <w:spacing w:beforeLines="50" w:before="120" w:after="120"/>
              <w:rPr>
                <w:snapToGrid w:val="0"/>
                <w:lang w:eastAsia="zh-CN"/>
              </w:rPr>
            </w:pPr>
            <w:r w:rsidRPr="00321EFF">
              <w:rPr>
                <w:snapToGrid w:val="0"/>
              </w:rPr>
              <w:t>A.7.6.14.2</w:t>
            </w:r>
            <w:r w:rsidRPr="00321EFF">
              <w:rPr>
                <w:rFonts w:hint="eastAsia"/>
                <w:snapToGrid w:val="0"/>
                <w:lang w:eastAsia="zh-CN"/>
              </w:rPr>
              <w:t xml:space="preserve"> </w:t>
            </w:r>
            <w:r w:rsidRPr="00321EFF">
              <w:rPr>
                <w:snapToGrid w:val="0"/>
              </w:rPr>
              <w:t>Intra-frequency measurement test with SA event triggered reporting tests: with network-controlled activation/deactivation of Pre-MG in FR2</w:t>
            </w:r>
            <w:r w:rsidRPr="00321EFF">
              <w:rPr>
                <w:rFonts w:hint="eastAsia"/>
                <w:snapToGrid w:val="0"/>
                <w:lang w:eastAsia="zh-CN"/>
              </w:rPr>
              <w:t xml:space="preserve"> </w:t>
            </w:r>
          </w:p>
          <w:p w:rsidR="008533CA" w:rsidRPr="00321EFF" w:rsidRDefault="00004DEE" w:rsidP="00004DEE">
            <w:pPr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[Intra-frequency with Pre-MG]</w:t>
            </w:r>
          </w:p>
        </w:tc>
        <w:tc>
          <w:tcPr>
            <w:tcW w:w="2236" w:type="dxa"/>
          </w:tcPr>
          <w:p w:rsidR="008533CA" w:rsidRDefault="008533CA" w:rsidP="00F75018">
            <w:pPr>
              <w:spacing w:beforeLines="50" w:before="120" w:after="120"/>
              <w:jc w:val="both"/>
            </w:pPr>
            <w:r>
              <w:t>9.2.6</w:t>
            </w:r>
            <w:r>
              <w:rPr>
                <w:rFonts w:hint="eastAsia"/>
                <w:lang w:eastAsia="zh-CN"/>
              </w:rPr>
              <w:t>.2, 9.2.6.3</w:t>
            </w:r>
          </w:p>
        </w:tc>
      </w:tr>
      <w:tr w:rsidR="008533CA" w:rsidTr="009565DE">
        <w:tc>
          <w:tcPr>
            <w:tcW w:w="1101" w:type="dxa"/>
          </w:tcPr>
          <w:p w:rsidR="008533CA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</w:t>
            </w:r>
            <w:r w:rsidR="00DF2539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6520" w:type="dxa"/>
          </w:tcPr>
          <w:p w:rsidR="008533CA" w:rsidRPr="00321EFF" w:rsidRDefault="008533CA" w:rsidP="00004DEE">
            <w:pPr>
              <w:spacing w:beforeLines="50" w:before="120" w:after="120"/>
              <w:jc w:val="both"/>
              <w:rPr>
                <w:snapToGrid w:val="0"/>
              </w:rPr>
            </w:pPr>
            <w:r w:rsidRPr="00B414AE">
              <w:rPr>
                <w:snapToGrid w:val="0"/>
              </w:rPr>
              <w:t>A.7.6.16.1</w:t>
            </w:r>
            <w:r w:rsidRPr="00B414AE">
              <w:rPr>
                <w:snapToGrid w:val="0"/>
              </w:rPr>
              <w:tab/>
              <w:t>SA event triggered reporting</w:t>
            </w:r>
            <w:r w:rsidRPr="00B414AE">
              <w:rPr>
                <w:snapToGrid w:val="0"/>
                <w:lang w:eastAsia="zh-CN"/>
              </w:rPr>
              <w:t xml:space="preserve"> test with</w:t>
            </w:r>
            <w:r w:rsidRPr="00B414AE">
              <w:rPr>
                <w:rFonts w:hint="eastAsia"/>
                <w:snapToGrid w:val="0"/>
                <w:lang w:eastAsia="zh-CN"/>
              </w:rPr>
              <w:t xml:space="preserve"> per-UE</w:t>
            </w:r>
            <w:r w:rsidRPr="00B414AE">
              <w:rPr>
                <w:snapToGrid w:val="0"/>
                <w:lang w:eastAsia="zh-CN"/>
              </w:rPr>
              <w:t xml:space="preserve"> </w:t>
            </w:r>
            <w:r w:rsidRPr="00B414AE">
              <w:rPr>
                <w:rFonts w:hint="eastAsia"/>
                <w:snapToGrid w:val="0"/>
                <w:lang w:eastAsia="zh-CN"/>
              </w:rPr>
              <w:t>NCSG</w:t>
            </w:r>
            <w:r w:rsidRPr="00B414AE">
              <w:rPr>
                <w:snapToGrid w:val="0"/>
                <w:lang w:eastAsia="zh-CN"/>
              </w:rPr>
              <w:t xml:space="preserve"> under non-DRX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="00004DEE">
              <w:rPr>
                <w:rFonts w:hint="eastAsia"/>
                <w:snapToGrid w:val="0"/>
                <w:lang w:eastAsia="zh-CN"/>
              </w:rPr>
              <w:t>[</w:t>
            </w:r>
            <w:r w:rsidR="00004DEE">
              <w:rPr>
                <w:rFonts w:hint="eastAsia"/>
                <w:lang w:val="en-US" w:eastAsia="zh-CN"/>
              </w:rPr>
              <w:t xml:space="preserve">Intra-frequency with </w:t>
            </w:r>
            <w:r w:rsidR="00004DEE">
              <w:rPr>
                <w:rFonts w:hint="eastAsia"/>
                <w:snapToGrid w:val="0"/>
                <w:lang w:eastAsia="zh-CN"/>
              </w:rPr>
              <w:t>NCS</w:t>
            </w:r>
            <w:r w:rsidR="00004DEE" w:rsidRPr="00D25CB9">
              <w:rPr>
                <w:rFonts w:hint="eastAsia"/>
                <w:snapToGrid w:val="0"/>
                <w:lang w:eastAsia="zh-CN"/>
              </w:rPr>
              <w:t>G</w:t>
            </w:r>
            <w:r w:rsidR="00004DEE"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2236" w:type="dxa"/>
          </w:tcPr>
          <w:p w:rsidR="008533CA" w:rsidRDefault="008533CA" w:rsidP="00F75018">
            <w:pPr>
              <w:spacing w:beforeLines="50" w:before="120" w:after="120"/>
              <w:jc w:val="both"/>
            </w:pPr>
            <w:r>
              <w:t>9.2.</w:t>
            </w:r>
            <w:r>
              <w:rPr>
                <w:rFonts w:hint="eastAsia"/>
                <w:lang w:eastAsia="zh-CN"/>
              </w:rPr>
              <w:t>7.1, 9.2.7.2</w:t>
            </w:r>
          </w:p>
        </w:tc>
      </w:tr>
      <w:tr w:rsidR="00903438" w:rsidTr="009565DE">
        <w:tc>
          <w:tcPr>
            <w:tcW w:w="1101" w:type="dxa"/>
          </w:tcPr>
          <w:p w:rsidR="00903438" w:rsidRDefault="009558D2" w:rsidP="00945BBD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</w:t>
            </w:r>
            <w:r w:rsidR="00DF2539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20" w:type="dxa"/>
          </w:tcPr>
          <w:p w:rsidR="00903438" w:rsidRPr="00502B9B" w:rsidRDefault="00903438" w:rsidP="00945BBD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 w:rsidRPr="00B414AE">
              <w:rPr>
                <w:snapToGrid w:val="0"/>
              </w:rPr>
              <w:t>A.7.6.2.10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B414AE">
              <w:rPr>
                <w:snapToGrid w:val="0"/>
              </w:rPr>
              <w:t>SA event triggered reporting</w:t>
            </w:r>
            <w:r w:rsidRPr="00B414AE">
              <w:rPr>
                <w:snapToGrid w:val="0"/>
                <w:lang w:eastAsia="zh-CN"/>
              </w:rPr>
              <w:t xml:space="preserve"> test without gap under non-DRX</w:t>
            </w:r>
            <w:r w:rsidR="00945BBD">
              <w:rPr>
                <w:rFonts w:hint="eastAsia"/>
                <w:snapToGrid w:val="0"/>
                <w:lang w:eastAsia="zh-CN"/>
              </w:rPr>
              <w:t xml:space="preserve"> </w:t>
            </w:r>
            <w:r>
              <w:rPr>
                <w:rFonts w:hint="eastAsia"/>
                <w:snapToGrid w:val="0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Inter-frequency without MG</w:t>
            </w:r>
            <w:r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903438" w:rsidRDefault="00903438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9.3.9</w:t>
            </w:r>
          </w:p>
        </w:tc>
      </w:tr>
      <w:tr w:rsidR="00903438" w:rsidTr="009565DE">
        <w:tc>
          <w:tcPr>
            <w:tcW w:w="1101" w:type="dxa"/>
          </w:tcPr>
          <w:p w:rsidR="00903438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</w:t>
            </w:r>
            <w:r w:rsidR="00DF2539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6520" w:type="dxa"/>
          </w:tcPr>
          <w:p w:rsidR="00903438" w:rsidRDefault="00903438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 w:rsidRPr="007E16E9">
              <w:rPr>
                <w:snapToGrid w:val="0"/>
              </w:rPr>
              <w:t>A.7.6.2.11</w:t>
            </w:r>
            <w:r w:rsidRPr="007E16E9">
              <w:rPr>
                <w:snapToGrid w:val="0"/>
              </w:rPr>
              <w:tab/>
              <w:t>SA event triggered reporting test without gap under DRX</w:t>
            </w:r>
          </w:p>
          <w:p w:rsidR="00903438" w:rsidRPr="007E16E9" w:rsidRDefault="00903438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Inter-frequency without MG</w:t>
            </w:r>
            <w:r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903438" w:rsidRDefault="00903438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9.3.9</w:t>
            </w:r>
          </w:p>
        </w:tc>
      </w:tr>
      <w:tr w:rsidR="00903438" w:rsidTr="009565DE">
        <w:tc>
          <w:tcPr>
            <w:tcW w:w="1101" w:type="dxa"/>
          </w:tcPr>
          <w:p w:rsidR="00903438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</w:t>
            </w:r>
            <w:r w:rsidR="00DF2539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520" w:type="dxa"/>
          </w:tcPr>
          <w:p w:rsidR="00903438" w:rsidRDefault="00903438" w:rsidP="00F75018">
            <w:pPr>
              <w:spacing w:beforeLines="50" w:before="120" w:after="120"/>
              <w:jc w:val="both"/>
              <w:rPr>
                <w:lang w:eastAsia="zh-CN"/>
              </w:rPr>
            </w:pPr>
            <w:r w:rsidRPr="00B414AE">
              <w:t>A.7.6.2.1</w:t>
            </w:r>
            <w:r w:rsidRPr="00B414AE">
              <w:tab/>
              <w:t>SA event triggered reporting tests for FR2 without SSB time index detection when DRX is not used (PCell in FR2</w:t>
            </w:r>
            <w:r>
              <w:rPr>
                <w:rFonts w:hint="eastAsia"/>
                <w:lang w:eastAsia="zh-CN"/>
              </w:rPr>
              <w:t xml:space="preserve">) </w:t>
            </w:r>
          </w:p>
          <w:p w:rsidR="000A6FC0" w:rsidRPr="00D01804" w:rsidRDefault="000A6FC0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Inter-frequency with MG</w:t>
            </w:r>
            <w:r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903438" w:rsidRDefault="00903438" w:rsidP="00F75018">
            <w:pPr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9.3.4</w:t>
            </w:r>
          </w:p>
        </w:tc>
      </w:tr>
      <w:tr w:rsidR="00903438" w:rsidTr="009565DE">
        <w:tc>
          <w:tcPr>
            <w:tcW w:w="1101" w:type="dxa"/>
          </w:tcPr>
          <w:p w:rsidR="00903438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</w:t>
            </w:r>
            <w:r w:rsidR="00DF2539"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6520" w:type="dxa"/>
          </w:tcPr>
          <w:p w:rsidR="00903438" w:rsidRDefault="00903438" w:rsidP="00F75018">
            <w:pPr>
              <w:spacing w:beforeLines="50" w:before="120" w:after="120"/>
              <w:jc w:val="both"/>
              <w:rPr>
                <w:lang w:eastAsia="zh-CN"/>
              </w:rPr>
            </w:pPr>
            <w:bookmarkStart w:id="2" w:name="_Toc535476773"/>
            <w:r w:rsidRPr="00B414AE">
              <w:t>A.7.6.2.4</w:t>
            </w:r>
            <w:r w:rsidRPr="00B414AE">
              <w:tab/>
              <w:t>SA event triggered reporting tests for FR2 with SSB time index detection when DRX is used (P</w:t>
            </w:r>
            <w:r>
              <w:rPr>
                <w:rFonts w:hint="eastAsia"/>
                <w:lang w:eastAsia="zh-CN"/>
              </w:rPr>
              <w:t>C</w:t>
            </w:r>
            <w:r w:rsidRPr="00B414AE">
              <w:t>ell in FR2)</w:t>
            </w:r>
            <w:bookmarkEnd w:id="2"/>
            <w:r>
              <w:rPr>
                <w:rFonts w:hint="eastAsia"/>
                <w:lang w:eastAsia="zh-CN"/>
              </w:rPr>
              <w:t xml:space="preserve"> </w:t>
            </w:r>
          </w:p>
          <w:p w:rsidR="000A6FC0" w:rsidRPr="00B414AE" w:rsidRDefault="000A6FC0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Inter-frequency with MG</w:t>
            </w:r>
            <w:r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903438" w:rsidRPr="00D01804" w:rsidRDefault="00903438" w:rsidP="00F75018">
            <w:pPr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9.3.4</w:t>
            </w:r>
          </w:p>
        </w:tc>
      </w:tr>
      <w:tr w:rsidR="00903438" w:rsidTr="009565DE">
        <w:tc>
          <w:tcPr>
            <w:tcW w:w="1101" w:type="dxa"/>
          </w:tcPr>
          <w:p w:rsidR="00903438" w:rsidRPr="000A6FC0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</w:t>
            </w:r>
            <w:r w:rsidR="00DF2539"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6520" w:type="dxa"/>
          </w:tcPr>
          <w:p w:rsidR="00903438" w:rsidRPr="000A6FC0" w:rsidRDefault="00903438" w:rsidP="000A6FC0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 w:rsidRPr="000A6FC0">
              <w:t>A.7.6.16.</w:t>
            </w:r>
            <w:r w:rsidRPr="000A6FC0">
              <w:rPr>
                <w:rFonts w:hint="eastAsia"/>
                <w:lang w:eastAsia="zh-CN"/>
              </w:rPr>
              <w:t>2</w:t>
            </w:r>
            <w:r w:rsidRPr="000A6FC0">
              <w:tab/>
              <w:t xml:space="preserve">SA event triggered reporting tests </w:t>
            </w:r>
            <w:r w:rsidRPr="000A6FC0">
              <w:rPr>
                <w:rFonts w:hint="eastAsia"/>
                <w:lang w:eastAsia="zh-CN"/>
              </w:rPr>
              <w:t xml:space="preserve">on inter-frequency </w:t>
            </w:r>
            <w:r w:rsidRPr="000A6FC0">
              <w:t>measurement</w:t>
            </w:r>
            <w:r w:rsidRPr="000A6FC0">
              <w:rPr>
                <w:rFonts w:hint="eastAsia"/>
                <w:lang w:eastAsia="zh-CN"/>
              </w:rPr>
              <w:t xml:space="preserve"> with NCSG f</w:t>
            </w:r>
            <w:r w:rsidRPr="000A6FC0">
              <w:t>or FR2 when DRX is not used (PCell in FR2)</w:t>
            </w:r>
            <w:r w:rsidRPr="000A6FC0">
              <w:rPr>
                <w:rFonts w:hint="eastAsia"/>
                <w:lang w:eastAsia="zh-CN"/>
              </w:rPr>
              <w:t xml:space="preserve"> </w:t>
            </w:r>
            <w:r w:rsidR="000A6FC0" w:rsidRPr="000A6FC0">
              <w:rPr>
                <w:rFonts w:hint="eastAsia"/>
                <w:snapToGrid w:val="0"/>
                <w:lang w:eastAsia="zh-CN"/>
              </w:rPr>
              <w:t>[</w:t>
            </w:r>
            <w:r w:rsidR="000A6FC0" w:rsidRPr="000A6FC0">
              <w:rPr>
                <w:rFonts w:hint="eastAsia"/>
                <w:lang w:val="en-US" w:eastAsia="zh-CN"/>
              </w:rPr>
              <w:t xml:space="preserve">Inter-frequency with </w:t>
            </w:r>
            <w:r w:rsidR="000A6FC0" w:rsidRPr="000A6FC0">
              <w:rPr>
                <w:rFonts w:hint="eastAsia"/>
                <w:snapToGrid w:val="0"/>
                <w:lang w:eastAsia="zh-CN"/>
              </w:rPr>
              <w:t>NCSG]</w:t>
            </w:r>
          </w:p>
        </w:tc>
        <w:tc>
          <w:tcPr>
            <w:tcW w:w="2236" w:type="dxa"/>
          </w:tcPr>
          <w:p w:rsidR="00903438" w:rsidRDefault="00903438" w:rsidP="00F75018">
            <w:pPr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9.3.10</w:t>
            </w:r>
          </w:p>
        </w:tc>
      </w:tr>
      <w:tr w:rsidR="00903438" w:rsidTr="009565DE">
        <w:tc>
          <w:tcPr>
            <w:tcW w:w="1101" w:type="dxa"/>
          </w:tcPr>
          <w:p w:rsidR="00903438" w:rsidRPr="000A6FC0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</w:t>
            </w:r>
            <w:r w:rsidR="00DF2539"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6520" w:type="dxa"/>
          </w:tcPr>
          <w:p w:rsidR="00903438" w:rsidRPr="000A6FC0" w:rsidRDefault="00903438" w:rsidP="000A6FC0">
            <w:pPr>
              <w:spacing w:beforeLines="50" w:before="120" w:after="120"/>
              <w:jc w:val="both"/>
              <w:rPr>
                <w:lang w:eastAsia="zh-CN"/>
              </w:rPr>
            </w:pPr>
            <w:r w:rsidRPr="000A6FC0">
              <w:t>A.7.6.15.1</w:t>
            </w:r>
            <w:r w:rsidRPr="000A6FC0">
              <w:tab/>
              <w:t>SA event triggered reporting tests For FR2 with fully non-overlapping concurrent MGs for SSB-based inter-frequency measurements</w:t>
            </w:r>
            <w:r w:rsidRPr="000A6FC0">
              <w:rPr>
                <w:rFonts w:hint="eastAsia"/>
                <w:lang w:eastAsia="zh-CN"/>
              </w:rPr>
              <w:t xml:space="preserve"> </w:t>
            </w:r>
            <w:r w:rsidR="000A6FC0" w:rsidRPr="000A6FC0">
              <w:rPr>
                <w:rFonts w:hint="eastAsia"/>
                <w:snapToGrid w:val="0"/>
                <w:lang w:eastAsia="zh-CN"/>
              </w:rPr>
              <w:t>[</w:t>
            </w:r>
            <w:r w:rsidR="000A6FC0" w:rsidRPr="000A6FC0">
              <w:rPr>
                <w:rFonts w:hint="eastAsia"/>
                <w:lang w:val="en-US" w:eastAsia="zh-CN"/>
              </w:rPr>
              <w:t xml:space="preserve">Inter-frequency with </w:t>
            </w:r>
            <w:r w:rsidR="000A6FC0" w:rsidRPr="000A6FC0">
              <w:rPr>
                <w:rFonts w:hint="eastAsia"/>
                <w:snapToGrid w:val="0"/>
                <w:lang w:eastAsia="zh-CN"/>
              </w:rPr>
              <w:t>MG]</w:t>
            </w:r>
          </w:p>
        </w:tc>
        <w:tc>
          <w:tcPr>
            <w:tcW w:w="2236" w:type="dxa"/>
          </w:tcPr>
          <w:p w:rsidR="00903438" w:rsidRDefault="00903438" w:rsidP="00F75018">
            <w:pPr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9.3.4</w:t>
            </w:r>
          </w:p>
        </w:tc>
      </w:tr>
    </w:tbl>
    <w:p w:rsidR="00806A4C" w:rsidRDefault="00806A4C" w:rsidP="00F1152C">
      <w:pPr>
        <w:spacing w:beforeLines="50" w:before="120" w:after="120"/>
        <w:jc w:val="both"/>
        <w:rPr>
          <w:lang w:val="en-US" w:eastAsia="zh-CN"/>
        </w:rPr>
      </w:pPr>
    </w:p>
    <w:p w:rsidR="00262BA0" w:rsidRPr="00262BA0" w:rsidRDefault="00262BA0" w:rsidP="00262BA0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rFonts w:hint="eastAsia"/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2</w:t>
      </w:r>
      <w:r w:rsidRPr="008533CA">
        <w:rPr>
          <w:rFonts w:hint="eastAsia"/>
          <w:b/>
          <w:lang w:val="en-US" w:eastAsia="zh-CN"/>
        </w:rPr>
        <w:t xml:space="preserve">-Test cases needed for </w:t>
      </w:r>
      <w:r w:rsidRPr="008533CA">
        <w:rPr>
          <w:b/>
          <w:lang w:val="en-US" w:eastAsia="zh-CN"/>
        </w:rPr>
        <w:t>FR2-1 L3 measurement delay reduction</w:t>
      </w:r>
      <w:r w:rsidRPr="008533CA">
        <w:rPr>
          <w:b/>
        </w:rPr>
        <w:t xml:space="preserve"> </w:t>
      </w:r>
      <w:r w:rsidRPr="008533CA">
        <w:rPr>
          <w:b/>
          <w:lang w:val="en-US" w:eastAsia="zh-CN"/>
        </w:rPr>
        <w:t>by optimizin</w:t>
      </w:r>
      <w:r w:rsidRPr="008533CA">
        <w:rPr>
          <w:rFonts w:hint="eastAsia"/>
          <w:b/>
          <w:lang w:val="en-US" w:eastAsia="zh-CN"/>
        </w:rPr>
        <w:t>g Rx BSF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2236"/>
      </w:tblGrid>
      <w:tr w:rsidR="00F13B94" w:rsidTr="00F13B94">
        <w:tc>
          <w:tcPr>
            <w:tcW w:w="1101" w:type="dxa"/>
            <w:vAlign w:val="center"/>
          </w:tcPr>
          <w:p w:rsidR="00F13B94" w:rsidRDefault="00F13B94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533CA">
              <w:rPr>
                <w:rFonts w:hint="eastAsia"/>
                <w:b/>
                <w:lang w:val="en-US" w:eastAsia="zh-CN"/>
              </w:rPr>
              <w:t xml:space="preserve">Test case </w:t>
            </w:r>
          </w:p>
          <w:p w:rsidR="00F13B94" w:rsidRPr="008533CA" w:rsidRDefault="00F13B94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533CA">
              <w:rPr>
                <w:rFonts w:hint="eastAsia"/>
                <w:b/>
                <w:lang w:val="en-US" w:eastAsia="zh-CN"/>
              </w:rPr>
              <w:t>No.</w:t>
            </w:r>
          </w:p>
        </w:tc>
        <w:tc>
          <w:tcPr>
            <w:tcW w:w="6520" w:type="dxa"/>
            <w:vAlign w:val="center"/>
          </w:tcPr>
          <w:p w:rsidR="00F13B94" w:rsidRPr="008533CA" w:rsidRDefault="00F13B94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533CA">
              <w:rPr>
                <w:rFonts w:hint="eastAsia"/>
                <w:b/>
                <w:lang w:val="en-US" w:eastAsia="zh-CN"/>
              </w:rPr>
              <w:t>Title of the existing test cases</w:t>
            </w:r>
          </w:p>
        </w:tc>
        <w:tc>
          <w:tcPr>
            <w:tcW w:w="2236" w:type="dxa"/>
            <w:vAlign w:val="center"/>
          </w:tcPr>
          <w:p w:rsidR="00F13B94" w:rsidRDefault="00F13B94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533CA">
              <w:rPr>
                <w:rFonts w:hint="eastAsia"/>
                <w:b/>
                <w:lang w:val="en-US" w:eastAsia="zh-CN"/>
              </w:rPr>
              <w:t>Requirements</w:t>
            </w:r>
          </w:p>
          <w:p w:rsidR="00F13B94" w:rsidRPr="008533CA" w:rsidRDefault="00F13B94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533CA">
              <w:rPr>
                <w:rFonts w:hint="eastAsia"/>
                <w:b/>
                <w:lang w:val="en-US" w:eastAsia="zh-CN"/>
              </w:rPr>
              <w:t>to be verified</w:t>
            </w:r>
          </w:p>
        </w:tc>
      </w:tr>
      <w:tr w:rsidR="002D43E7" w:rsidTr="00F13B94">
        <w:tc>
          <w:tcPr>
            <w:tcW w:w="1101" w:type="dxa"/>
          </w:tcPr>
          <w:p w:rsidR="002D43E7" w:rsidRDefault="009558D2" w:rsidP="009558D2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2-</w:t>
            </w:r>
            <w:r w:rsidR="002D43E7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20" w:type="dxa"/>
          </w:tcPr>
          <w:p w:rsidR="002D43E7" w:rsidRDefault="008262A5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 w:rsidRPr="0055195A">
              <w:rPr>
                <w:snapToGrid w:val="0"/>
              </w:rPr>
              <w:t>A.7.3.1.1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="00EB5FDD" w:rsidRPr="0055195A">
              <w:rPr>
                <w:snapToGrid w:val="0"/>
              </w:rPr>
              <w:t>Inter-frequency handover from FR1 to FR2; unknown target cell</w:t>
            </w:r>
          </w:p>
          <w:p w:rsidR="008C6F9F" w:rsidRDefault="008C6F9F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[handover]</w:t>
            </w:r>
          </w:p>
        </w:tc>
        <w:tc>
          <w:tcPr>
            <w:tcW w:w="2236" w:type="dxa"/>
          </w:tcPr>
          <w:p w:rsidR="002D43E7" w:rsidRDefault="00EB5FDD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 w:rsidRPr="0055195A">
              <w:rPr>
                <w:lang w:eastAsia="zh-CN"/>
              </w:rPr>
              <w:t>6.1.1.5</w:t>
            </w:r>
            <w:r w:rsidRPr="0055195A">
              <w:rPr>
                <w:rFonts w:cs="v4.2.0"/>
              </w:rPr>
              <w:t>.</w:t>
            </w:r>
          </w:p>
        </w:tc>
      </w:tr>
      <w:tr w:rsidR="002D43E7" w:rsidTr="00F13B94">
        <w:tc>
          <w:tcPr>
            <w:tcW w:w="1101" w:type="dxa"/>
          </w:tcPr>
          <w:p w:rsidR="002D43E7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2-</w:t>
            </w:r>
            <w:r w:rsidR="002D43E7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520" w:type="dxa"/>
          </w:tcPr>
          <w:p w:rsidR="002D43E7" w:rsidRDefault="008262A5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A.7.3.1.</w:t>
            </w:r>
            <w:r>
              <w:rPr>
                <w:rFonts w:hint="eastAsia"/>
                <w:snapToGrid w:val="0"/>
                <w:lang w:eastAsia="zh-CN"/>
              </w:rPr>
              <w:t xml:space="preserve">2 </w:t>
            </w:r>
            <w:r w:rsidR="00EB5FDD" w:rsidRPr="0055195A">
              <w:rPr>
                <w:snapToGrid w:val="0"/>
              </w:rPr>
              <w:t>Intra-frequency handover from FR2 to FR2; unknown target cell</w:t>
            </w:r>
          </w:p>
          <w:p w:rsidR="008C6F9F" w:rsidRDefault="008C6F9F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snapToGrid w:val="0"/>
                <w:lang w:eastAsia="zh-CN"/>
              </w:rPr>
              <w:lastRenderedPageBreak/>
              <w:t>[handover]</w:t>
            </w:r>
          </w:p>
        </w:tc>
        <w:tc>
          <w:tcPr>
            <w:tcW w:w="2236" w:type="dxa"/>
          </w:tcPr>
          <w:p w:rsidR="002D43E7" w:rsidRDefault="00EB5FDD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>6.1.1.</w:t>
            </w:r>
            <w:r>
              <w:rPr>
                <w:rFonts w:hint="eastAsia"/>
                <w:lang w:eastAsia="zh-CN"/>
              </w:rPr>
              <w:t>4</w:t>
            </w:r>
            <w:r w:rsidRPr="0055195A">
              <w:rPr>
                <w:rFonts w:cs="v4.2.0"/>
              </w:rPr>
              <w:t>.</w:t>
            </w:r>
          </w:p>
        </w:tc>
      </w:tr>
      <w:tr w:rsidR="00EB5FDD" w:rsidTr="00F13B94">
        <w:tc>
          <w:tcPr>
            <w:tcW w:w="1101" w:type="dxa"/>
          </w:tcPr>
          <w:p w:rsidR="00EB5FDD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2-</w:t>
            </w:r>
            <w:r w:rsidR="00EB5FDD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20" w:type="dxa"/>
          </w:tcPr>
          <w:p w:rsidR="00EB5FDD" w:rsidRDefault="008262A5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A.7.3.1.</w:t>
            </w:r>
            <w:r>
              <w:rPr>
                <w:rFonts w:hint="eastAsia"/>
                <w:snapToGrid w:val="0"/>
                <w:lang w:eastAsia="zh-CN"/>
              </w:rPr>
              <w:t xml:space="preserve">3 </w:t>
            </w:r>
            <w:r w:rsidR="00EB5FDD" w:rsidRPr="0055195A">
              <w:rPr>
                <w:snapToGrid w:val="0"/>
              </w:rPr>
              <w:t>Inter-frequency handover from FR2 to FR2; unknown target cell</w:t>
            </w:r>
          </w:p>
          <w:p w:rsidR="008C6F9F" w:rsidRPr="0055195A" w:rsidRDefault="008C6F9F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[handover]</w:t>
            </w:r>
          </w:p>
        </w:tc>
        <w:tc>
          <w:tcPr>
            <w:tcW w:w="2236" w:type="dxa"/>
          </w:tcPr>
          <w:p w:rsidR="00EB5FDD" w:rsidRDefault="00EB5FDD" w:rsidP="00F75018">
            <w:pPr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6.1.1.</w:t>
            </w:r>
            <w:r>
              <w:rPr>
                <w:rFonts w:hint="eastAsia"/>
                <w:lang w:eastAsia="zh-CN"/>
              </w:rPr>
              <w:t>4</w:t>
            </w:r>
            <w:r w:rsidRPr="0055195A">
              <w:rPr>
                <w:rFonts w:cs="v4.2.0"/>
              </w:rPr>
              <w:t>.</w:t>
            </w:r>
            <w:r>
              <w:rPr>
                <w:rFonts w:cs="v4.2.0" w:hint="eastAsia"/>
                <w:lang w:eastAsia="zh-CN"/>
              </w:rPr>
              <w:t xml:space="preserve"> </w:t>
            </w:r>
          </w:p>
        </w:tc>
      </w:tr>
      <w:tr w:rsidR="008262A5" w:rsidTr="00F13B94">
        <w:tc>
          <w:tcPr>
            <w:tcW w:w="1101" w:type="dxa"/>
          </w:tcPr>
          <w:p w:rsidR="008262A5" w:rsidRDefault="009558D2" w:rsidP="00C6502F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2-</w:t>
            </w:r>
            <w:r w:rsidR="008262A5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520" w:type="dxa"/>
          </w:tcPr>
          <w:p w:rsidR="00C6502F" w:rsidRDefault="00B652F3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bookmarkStart w:id="3" w:name="_Toc383691175"/>
            <w:r w:rsidRPr="0055195A">
              <w:rPr>
                <w:snapToGrid w:val="0"/>
              </w:rPr>
              <w:t>A.7.3.2.1.1</w:t>
            </w:r>
            <w:r w:rsidR="00F50366">
              <w:rPr>
                <w:rFonts w:hint="eastAsia"/>
                <w:snapToGrid w:val="0"/>
                <w:lang w:eastAsia="zh-CN"/>
              </w:rPr>
              <w:t xml:space="preserve"> </w:t>
            </w:r>
            <w:r w:rsidRPr="0055195A">
              <w:rPr>
                <w:snapToGrid w:val="0"/>
              </w:rPr>
              <w:t>Intra-frequency RRC Re-establishment</w:t>
            </w:r>
            <w:bookmarkEnd w:id="3"/>
            <w:r w:rsidRPr="0055195A">
              <w:rPr>
                <w:snapToGrid w:val="0"/>
              </w:rPr>
              <w:t xml:space="preserve"> in FR2</w:t>
            </w:r>
            <w:r w:rsidR="00C6502F">
              <w:rPr>
                <w:rFonts w:hint="eastAsia"/>
                <w:snapToGrid w:val="0"/>
                <w:lang w:eastAsia="zh-CN"/>
              </w:rPr>
              <w:t xml:space="preserve"> </w:t>
            </w:r>
          </w:p>
          <w:p w:rsidR="008262A5" w:rsidRDefault="00C6502F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</w:t>
            </w:r>
            <w:r w:rsidR="008C6F9F" w:rsidRPr="0055195A">
              <w:rPr>
                <w:snapToGrid w:val="0"/>
              </w:rPr>
              <w:t>RRC Re-establishment</w:t>
            </w:r>
            <w:r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8262A5" w:rsidRDefault="00B652F3" w:rsidP="00F75018">
            <w:pPr>
              <w:spacing w:beforeLines="50" w:before="120" w:after="120"/>
              <w:jc w:val="both"/>
              <w:rPr>
                <w:lang w:eastAsia="zh-CN"/>
              </w:rPr>
            </w:pPr>
            <w:r w:rsidRPr="0055195A">
              <w:rPr>
                <w:rFonts w:cs="v4.2.0"/>
              </w:rPr>
              <w:t>6.2.1</w:t>
            </w:r>
            <w:r>
              <w:rPr>
                <w:rFonts w:cs="v4.2.0" w:hint="eastAsia"/>
                <w:lang w:eastAsia="zh-CN"/>
              </w:rPr>
              <w:t xml:space="preserve">. </w:t>
            </w:r>
          </w:p>
        </w:tc>
      </w:tr>
      <w:tr w:rsidR="00966F4B" w:rsidTr="00F13B94">
        <w:tc>
          <w:tcPr>
            <w:tcW w:w="1101" w:type="dxa"/>
          </w:tcPr>
          <w:p w:rsidR="00966F4B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2-</w:t>
            </w:r>
            <w:r w:rsidR="00966F4B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520" w:type="dxa"/>
          </w:tcPr>
          <w:p w:rsidR="00966F4B" w:rsidRDefault="00966F4B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 w:rsidRPr="0055195A">
              <w:rPr>
                <w:snapToGrid w:val="0"/>
              </w:rPr>
              <w:t>A.7.3.2.1.2</w:t>
            </w:r>
            <w:r w:rsidR="00F50366">
              <w:rPr>
                <w:rFonts w:hint="eastAsia"/>
                <w:snapToGrid w:val="0"/>
                <w:lang w:eastAsia="zh-CN"/>
              </w:rPr>
              <w:t xml:space="preserve"> </w:t>
            </w:r>
            <w:r w:rsidRPr="0055195A">
              <w:rPr>
                <w:snapToGrid w:val="0"/>
              </w:rPr>
              <w:t>Inter-frequency RRC Re-establishment in FR2</w:t>
            </w:r>
          </w:p>
          <w:p w:rsidR="008C6F9F" w:rsidRPr="0055195A" w:rsidRDefault="008C6F9F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</w:t>
            </w:r>
            <w:r w:rsidRPr="0055195A">
              <w:rPr>
                <w:snapToGrid w:val="0"/>
              </w:rPr>
              <w:t>RRC Re-establishment</w:t>
            </w:r>
            <w:r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966F4B" w:rsidRPr="0055195A" w:rsidRDefault="00966F4B" w:rsidP="00F75018">
            <w:pPr>
              <w:spacing w:beforeLines="50" w:before="120" w:after="120"/>
              <w:jc w:val="both"/>
              <w:rPr>
                <w:rFonts w:cs="v4.2.0"/>
              </w:rPr>
            </w:pPr>
            <w:r w:rsidRPr="0055195A">
              <w:rPr>
                <w:rFonts w:cs="v4.2.0"/>
              </w:rPr>
              <w:t>6.2.1</w:t>
            </w:r>
            <w:r>
              <w:rPr>
                <w:rFonts w:cs="v4.2.0" w:hint="eastAsia"/>
                <w:lang w:eastAsia="zh-CN"/>
              </w:rPr>
              <w:t>.</w:t>
            </w:r>
          </w:p>
        </w:tc>
      </w:tr>
      <w:tr w:rsidR="00966F4B" w:rsidTr="00F13B94">
        <w:tc>
          <w:tcPr>
            <w:tcW w:w="1101" w:type="dxa"/>
          </w:tcPr>
          <w:p w:rsidR="00966F4B" w:rsidRDefault="009558D2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2-</w:t>
            </w:r>
            <w:r w:rsidR="00966F4B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6520" w:type="dxa"/>
          </w:tcPr>
          <w:p w:rsidR="00966F4B" w:rsidRDefault="006E1FB4" w:rsidP="00F75018">
            <w:pPr>
              <w:spacing w:beforeLines="50" w:before="120" w:after="120"/>
              <w:jc w:val="both"/>
              <w:rPr>
                <w:lang w:eastAsia="zh-CN"/>
              </w:rPr>
            </w:pPr>
            <w:r w:rsidRPr="0055195A">
              <w:t>A.7.3.2.3.1</w:t>
            </w:r>
            <w:r w:rsidR="00F50366">
              <w:rPr>
                <w:rFonts w:hint="eastAsia"/>
                <w:lang w:eastAsia="zh-CN"/>
              </w:rPr>
              <w:t xml:space="preserve"> </w:t>
            </w:r>
            <w:r w:rsidRPr="0055195A">
              <w:t>Redirection from NR in FR2 to NR in FR2</w:t>
            </w:r>
          </w:p>
          <w:p w:rsidR="008C6F9F" w:rsidRPr="0055195A" w:rsidRDefault="008C6F9F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</w:t>
            </w:r>
            <w:r w:rsidRPr="0055195A">
              <w:rPr>
                <w:snapToGrid w:val="0"/>
              </w:rPr>
              <w:t xml:space="preserve">RRC </w:t>
            </w:r>
            <w:r>
              <w:rPr>
                <w:rFonts w:hint="eastAsia"/>
                <w:snapToGrid w:val="0"/>
                <w:lang w:eastAsia="zh-CN"/>
              </w:rPr>
              <w:t xml:space="preserve">Connection Release with </w:t>
            </w:r>
            <w:r w:rsidRPr="0055195A">
              <w:t>Redirection</w:t>
            </w:r>
            <w:r>
              <w:rPr>
                <w:rFonts w:hint="eastAsia"/>
                <w:snapToGrid w:val="0"/>
                <w:lang w:eastAsia="zh-CN"/>
              </w:rPr>
              <w:t xml:space="preserve">] </w:t>
            </w:r>
          </w:p>
        </w:tc>
        <w:tc>
          <w:tcPr>
            <w:tcW w:w="2236" w:type="dxa"/>
          </w:tcPr>
          <w:p w:rsidR="00966F4B" w:rsidRPr="0055195A" w:rsidRDefault="006E1FB4" w:rsidP="00F75018">
            <w:pPr>
              <w:spacing w:beforeLines="50" w:before="120" w:after="120"/>
              <w:jc w:val="both"/>
              <w:rPr>
                <w:rFonts w:cs="v4.2.0"/>
              </w:rPr>
            </w:pPr>
            <w:r w:rsidRPr="0055195A">
              <w:rPr>
                <w:rFonts w:cs="v4.2.0"/>
              </w:rPr>
              <w:t>6.2.3.2.1.</w:t>
            </w:r>
          </w:p>
        </w:tc>
      </w:tr>
    </w:tbl>
    <w:p w:rsidR="002D43E7" w:rsidRDefault="002D43E7" w:rsidP="00F1152C">
      <w:pPr>
        <w:spacing w:beforeLines="50" w:before="120" w:after="120"/>
        <w:jc w:val="both"/>
        <w:rPr>
          <w:lang w:val="en-US" w:eastAsia="zh-CN"/>
        </w:rPr>
      </w:pPr>
    </w:p>
    <w:p w:rsidR="00E4611A" w:rsidRPr="00E74DCD" w:rsidRDefault="00262BA0" w:rsidP="00262BA0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rFonts w:hint="eastAsia"/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3</w:t>
      </w:r>
      <w:r w:rsidRPr="008533CA">
        <w:rPr>
          <w:rFonts w:hint="eastAsia"/>
          <w:b/>
          <w:lang w:val="en-US" w:eastAsia="zh-CN"/>
        </w:rPr>
        <w:t>-Test cases needed for</w:t>
      </w:r>
      <w:r w:rsidR="00737DFB" w:rsidRPr="00E74DCD">
        <w:rPr>
          <w:rFonts w:hint="eastAsia"/>
          <w:b/>
          <w:lang w:val="en-US" w:eastAsia="zh-CN"/>
        </w:rPr>
        <w:t xml:space="preserve"> </w:t>
      </w:r>
      <w:r w:rsidR="00737DFB" w:rsidRPr="00E74DCD">
        <w:rPr>
          <w:b/>
          <w:lang w:val="en-US" w:eastAsia="zh-CN"/>
        </w:rPr>
        <w:t>FR2-1 L3 measurement delay reduction</w:t>
      </w:r>
      <w:r w:rsidR="00737DFB" w:rsidRPr="00E74DCD">
        <w:rPr>
          <w:b/>
        </w:rPr>
        <w:t xml:space="preserve"> </w:t>
      </w:r>
      <w:r w:rsidR="00737DFB" w:rsidRPr="00E74DCD">
        <w:rPr>
          <w:b/>
          <w:lang w:val="en-US" w:eastAsia="zh-CN"/>
        </w:rPr>
        <w:t xml:space="preserve">by optimizing </w:t>
      </w:r>
      <w:r w:rsidR="00737DFB">
        <w:rPr>
          <w:rFonts w:hint="eastAsia"/>
          <w:b/>
          <w:lang w:val="en-US" w:eastAsia="zh-CN"/>
        </w:rPr>
        <w:t>CSSF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84"/>
        <w:gridCol w:w="5187"/>
        <w:gridCol w:w="3286"/>
      </w:tblGrid>
      <w:tr w:rsidR="00737DFB" w:rsidTr="00866BB3">
        <w:tc>
          <w:tcPr>
            <w:tcW w:w="1384" w:type="dxa"/>
          </w:tcPr>
          <w:p w:rsidR="00737DFB" w:rsidRDefault="00737DFB" w:rsidP="00866BB3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case No. </w:t>
            </w:r>
          </w:p>
        </w:tc>
        <w:tc>
          <w:tcPr>
            <w:tcW w:w="5187" w:type="dxa"/>
          </w:tcPr>
          <w:p w:rsidR="00737DFB" w:rsidRDefault="00737DFB" w:rsidP="00866BB3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case title</w:t>
            </w:r>
          </w:p>
        </w:tc>
        <w:tc>
          <w:tcPr>
            <w:tcW w:w="3286" w:type="dxa"/>
          </w:tcPr>
          <w:p w:rsidR="00737DFB" w:rsidRDefault="00737DFB" w:rsidP="00866BB3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Requirement to be verified</w:t>
            </w:r>
          </w:p>
        </w:tc>
      </w:tr>
      <w:tr w:rsidR="00741B29" w:rsidTr="00866BB3">
        <w:tc>
          <w:tcPr>
            <w:tcW w:w="1384" w:type="dxa"/>
          </w:tcPr>
          <w:p w:rsidR="00741B29" w:rsidRDefault="00BD3244" w:rsidP="00126024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3-1</w:t>
            </w:r>
          </w:p>
        </w:tc>
        <w:tc>
          <w:tcPr>
            <w:tcW w:w="5187" w:type="dxa"/>
          </w:tcPr>
          <w:p w:rsidR="00741B29" w:rsidRPr="00A71870" w:rsidRDefault="00741B29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 w:rsidRPr="00A71870">
              <w:rPr>
                <w:snapToGrid w:val="0"/>
              </w:rPr>
              <w:t>A.5.6.1.1</w:t>
            </w:r>
            <w:r w:rsidRPr="00A71870">
              <w:rPr>
                <w:snapToGrid w:val="0"/>
              </w:rPr>
              <w:tab/>
              <w:t>EN-DC event triggered reporting test without gap under non-DRX</w:t>
            </w:r>
            <w:r w:rsidR="00126024">
              <w:rPr>
                <w:rFonts w:hint="eastAsia"/>
                <w:snapToGrid w:val="0"/>
                <w:lang w:eastAsia="zh-CN"/>
              </w:rPr>
              <w:t xml:space="preserve"> [</w:t>
            </w:r>
            <w:r w:rsidR="00126024">
              <w:rPr>
                <w:rFonts w:hint="eastAsia"/>
                <w:lang w:val="en-US" w:eastAsia="zh-CN"/>
              </w:rPr>
              <w:t>intra-frequency without gap</w:t>
            </w:r>
            <w:r w:rsidR="00126024"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741B29" w:rsidRDefault="00741B29" w:rsidP="00F75018">
            <w:pPr>
              <w:spacing w:beforeLines="50" w:before="120" w:after="120"/>
              <w:jc w:val="both"/>
              <w:rPr>
                <w:lang w:eastAsia="zh-CN"/>
              </w:rPr>
            </w:pPr>
            <w:r w:rsidRPr="000F7D4A">
              <w:rPr>
                <w:rFonts w:cs="v4.2.0"/>
              </w:rPr>
              <w:t>9.2.5.1 and 9.2.5.2</w:t>
            </w:r>
            <w:r>
              <w:rPr>
                <w:rFonts w:cs="v4.2.0" w:hint="eastAsia"/>
                <w:lang w:eastAsia="zh-CN"/>
              </w:rPr>
              <w:t xml:space="preserve"> </w:t>
            </w:r>
          </w:p>
        </w:tc>
      </w:tr>
      <w:tr w:rsidR="00741B29" w:rsidTr="00866BB3">
        <w:tc>
          <w:tcPr>
            <w:tcW w:w="1384" w:type="dxa"/>
          </w:tcPr>
          <w:p w:rsidR="00741B29" w:rsidRDefault="00BD3244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3-2</w:t>
            </w:r>
          </w:p>
        </w:tc>
        <w:tc>
          <w:tcPr>
            <w:tcW w:w="5187" w:type="dxa"/>
          </w:tcPr>
          <w:p w:rsidR="00741B29" w:rsidRPr="003511E3" w:rsidRDefault="00741B29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 w:rsidRPr="003511E3">
              <w:rPr>
                <w:snapToGrid w:val="0"/>
              </w:rPr>
              <w:t>A.5.6.1.2</w:t>
            </w:r>
            <w:r w:rsidRPr="003511E3">
              <w:rPr>
                <w:snapToGrid w:val="0"/>
              </w:rPr>
              <w:tab/>
              <w:t>EN-DC event triggered reporting test without gap under DRX</w:t>
            </w:r>
            <w:r w:rsidR="00126024">
              <w:rPr>
                <w:rFonts w:hint="eastAsia"/>
                <w:snapToGrid w:val="0"/>
                <w:lang w:eastAsia="zh-CN"/>
              </w:rPr>
              <w:t xml:space="preserve"> [</w:t>
            </w:r>
            <w:r w:rsidR="00126024">
              <w:rPr>
                <w:rFonts w:hint="eastAsia"/>
                <w:lang w:val="en-US" w:eastAsia="zh-CN"/>
              </w:rPr>
              <w:t>intra-frequency without gap</w:t>
            </w:r>
            <w:r w:rsidR="00126024"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741B29" w:rsidRDefault="00741B29" w:rsidP="00F75018">
            <w:pPr>
              <w:spacing w:beforeLines="50" w:before="120" w:after="120"/>
              <w:jc w:val="both"/>
              <w:rPr>
                <w:lang w:eastAsia="zh-CN"/>
              </w:rPr>
            </w:pPr>
            <w:r w:rsidRPr="000F7D4A">
              <w:rPr>
                <w:rFonts w:cs="v4.2.0"/>
              </w:rPr>
              <w:t>9.2.5.1 and 9.2.5.2</w:t>
            </w:r>
            <w:r>
              <w:rPr>
                <w:rFonts w:cs="v4.2.0" w:hint="eastAsia"/>
                <w:lang w:eastAsia="zh-CN"/>
              </w:rPr>
              <w:t xml:space="preserve"> </w:t>
            </w:r>
          </w:p>
        </w:tc>
      </w:tr>
      <w:tr w:rsidR="00741B29" w:rsidTr="00866BB3">
        <w:tc>
          <w:tcPr>
            <w:tcW w:w="1384" w:type="dxa"/>
          </w:tcPr>
          <w:p w:rsidR="00741B29" w:rsidRDefault="00BD3244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3-3</w:t>
            </w:r>
          </w:p>
        </w:tc>
        <w:tc>
          <w:tcPr>
            <w:tcW w:w="5187" w:type="dxa"/>
          </w:tcPr>
          <w:p w:rsidR="00741B29" w:rsidRPr="00F529D2" w:rsidRDefault="00741B29" w:rsidP="00F75018">
            <w:pPr>
              <w:spacing w:beforeLines="50" w:before="120" w:after="120"/>
              <w:jc w:val="both"/>
              <w:rPr>
                <w:snapToGrid w:val="0"/>
              </w:rPr>
            </w:pPr>
            <w:bookmarkStart w:id="4" w:name="_Toc535476419"/>
            <w:r w:rsidRPr="00F529D2">
              <w:rPr>
                <w:snapToGrid w:val="0"/>
              </w:rPr>
              <w:t>A.5.6.1.3</w:t>
            </w:r>
            <w:r w:rsidRPr="00F529D2">
              <w:rPr>
                <w:snapToGrid w:val="0"/>
              </w:rPr>
              <w:tab/>
              <w:t>EN-DC event triggered reporting</w:t>
            </w:r>
            <w:r w:rsidRPr="00F529D2">
              <w:rPr>
                <w:snapToGrid w:val="0"/>
                <w:lang w:eastAsia="zh-CN"/>
              </w:rPr>
              <w:t xml:space="preserve"> test with per-UE gaps under non-DRX</w:t>
            </w:r>
            <w:bookmarkEnd w:id="4"/>
            <w:r w:rsidRPr="00F529D2">
              <w:rPr>
                <w:rFonts w:hint="eastAsia"/>
                <w:snapToGrid w:val="0"/>
                <w:lang w:eastAsia="zh-CN"/>
              </w:rPr>
              <w:t xml:space="preserve"> </w:t>
            </w:r>
            <w:r w:rsidR="00126024" w:rsidRPr="00F529D2">
              <w:rPr>
                <w:rFonts w:hint="eastAsia"/>
                <w:snapToGrid w:val="0"/>
                <w:lang w:eastAsia="zh-CN"/>
              </w:rPr>
              <w:t>[</w:t>
            </w:r>
            <w:r w:rsidR="00126024" w:rsidRPr="00F529D2">
              <w:rPr>
                <w:rFonts w:hint="eastAsia"/>
                <w:lang w:val="en-US" w:eastAsia="zh-CN"/>
              </w:rPr>
              <w:t>intra-frequency with gap</w:t>
            </w:r>
            <w:r w:rsidR="00126024" w:rsidRPr="00F529D2"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741B29" w:rsidRPr="00F529D2" w:rsidRDefault="00741B29" w:rsidP="00F529D2">
            <w:pPr>
              <w:spacing w:beforeLines="50" w:before="120" w:after="120"/>
              <w:jc w:val="both"/>
              <w:rPr>
                <w:rFonts w:cs="v4.2.0"/>
                <w:lang w:eastAsia="zh-CN"/>
              </w:rPr>
            </w:pPr>
            <w:r w:rsidRPr="00F529D2">
              <w:rPr>
                <w:rFonts w:cs="v4.2.0"/>
              </w:rPr>
              <w:t>9.2.</w:t>
            </w:r>
            <w:r w:rsidR="00F529D2">
              <w:rPr>
                <w:rFonts w:cs="v4.2.0" w:hint="eastAsia"/>
                <w:lang w:eastAsia="zh-CN"/>
              </w:rPr>
              <w:t xml:space="preserve">6 </w:t>
            </w:r>
          </w:p>
        </w:tc>
      </w:tr>
      <w:tr w:rsidR="00741B29" w:rsidTr="00866BB3">
        <w:tc>
          <w:tcPr>
            <w:tcW w:w="1384" w:type="dxa"/>
          </w:tcPr>
          <w:p w:rsidR="00741B29" w:rsidRDefault="00BD3244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5187" w:type="dxa"/>
          </w:tcPr>
          <w:p w:rsidR="00741B29" w:rsidRPr="00F529D2" w:rsidRDefault="00DE4FB3" w:rsidP="00F75018">
            <w:pPr>
              <w:spacing w:beforeLines="50" w:before="120" w:after="120"/>
              <w:jc w:val="both"/>
              <w:rPr>
                <w:snapToGrid w:val="0"/>
              </w:rPr>
            </w:pPr>
            <w:r w:rsidRPr="00F529D2">
              <w:rPr>
                <w:snapToGrid w:val="0"/>
              </w:rPr>
              <w:t>A.5.6.1.</w:t>
            </w:r>
            <w:r w:rsidRPr="00F529D2">
              <w:rPr>
                <w:rFonts w:hint="eastAsia"/>
                <w:snapToGrid w:val="0"/>
                <w:lang w:eastAsia="zh-CN"/>
              </w:rPr>
              <w:t xml:space="preserve">4 </w:t>
            </w:r>
            <w:r w:rsidR="00741B29" w:rsidRPr="00F529D2">
              <w:rPr>
                <w:snapToGrid w:val="0"/>
              </w:rPr>
              <w:t>EN-DC event triggered reporting</w:t>
            </w:r>
            <w:r w:rsidR="00741B29" w:rsidRPr="00F529D2">
              <w:rPr>
                <w:snapToGrid w:val="0"/>
                <w:lang w:eastAsia="zh-CN"/>
              </w:rPr>
              <w:t xml:space="preserve"> test with per-UE gaps under DRX</w:t>
            </w:r>
            <w:r w:rsidR="00741B29" w:rsidRPr="00F529D2">
              <w:rPr>
                <w:rFonts w:hint="eastAsia"/>
                <w:snapToGrid w:val="0"/>
                <w:lang w:eastAsia="zh-CN"/>
              </w:rPr>
              <w:t xml:space="preserve"> </w:t>
            </w:r>
            <w:r w:rsidR="00126024" w:rsidRPr="00F529D2">
              <w:rPr>
                <w:rFonts w:hint="eastAsia"/>
                <w:snapToGrid w:val="0"/>
                <w:lang w:eastAsia="zh-CN"/>
              </w:rPr>
              <w:t>[</w:t>
            </w:r>
            <w:r w:rsidR="00126024" w:rsidRPr="00F529D2">
              <w:rPr>
                <w:rFonts w:hint="eastAsia"/>
                <w:lang w:val="en-US" w:eastAsia="zh-CN"/>
              </w:rPr>
              <w:t>intra-frequency with gap</w:t>
            </w:r>
            <w:r w:rsidR="00126024" w:rsidRPr="00F529D2"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741B29" w:rsidRPr="00F529D2" w:rsidRDefault="00F529D2" w:rsidP="00F75018">
            <w:pPr>
              <w:spacing w:beforeLines="50" w:before="120" w:after="120"/>
              <w:jc w:val="both"/>
              <w:rPr>
                <w:rFonts w:cs="v4.2.0"/>
              </w:rPr>
            </w:pPr>
            <w:r w:rsidRPr="00F529D2">
              <w:rPr>
                <w:rFonts w:cs="v4.2.0"/>
              </w:rPr>
              <w:t>9.2.</w:t>
            </w:r>
            <w:r>
              <w:rPr>
                <w:rFonts w:cs="v4.2.0" w:hint="eastAsia"/>
                <w:lang w:eastAsia="zh-CN"/>
              </w:rPr>
              <w:t xml:space="preserve">6 </w:t>
            </w:r>
          </w:p>
        </w:tc>
      </w:tr>
      <w:tr w:rsidR="00BD3244" w:rsidTr="00866BB3">
        <w:tc>
          <w:tcPr>
            <w:tcW w:w="1384" w:type="dxa"/>
          </w:tcPr>
          <w:p w:rsidR="00BD3244" w:rsidRDefault="00BD3244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3-5</w:t>
            </w:r>
          </w:p>
        </w:tc>
        <w:tc>
          <w:tcPr>
            <w:tcW w:w="5187" w:type="dxa"/>
          </w:tcPr>
          <w:p w:rsidR="00BD3244" w:rsidRDefault="00BD3244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 xml:space="preserve">A.5.6.2.1 </w:t>
            </w:r>
            <w:r w:rsidRPr="00BA66A6">
              <w:rPr>
                <w:snapToGrid w:val="0"/>
              </w:rPr>
              <w:t>EN-DC event triggered reporting tests for FR2 cell without SSB time index detection when DRX is not used</w:t>
            </w:r>
          </w:p>
          <w:p w:rsidR="00BD3244" w:rsidRPr="005B5475" w:rsidRDefault="00BD3244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inter-frequency with gap</w:t>
            </w:r>
            <w:r>
              <w:rPr>
                <w:rFonts w:hint="eastAsia"/>
                <w:snapToGrid w:val="0"/>
                <w:lang w:eastAsia="zh-CN"/>
              </w:rPr>
              <w:t xml:space="preserve">] </w:t>
            </w:r>
          </w:p>
        </w:tc>
        <w:tc>
          <w:tcPr>
            <w:tcW w:w="3286" w:type="dxa"/>
          </w:tcPr>
          <w:p w:rsidR="00BD3244" w:rsidRPr="000F7D4A" w:rsidRDefault="00BD3244" w:rsidP="00F75018">
            <w:pPr>
              <w:spacing w:beforeLines="50" w:before="120" w:after="120"/>
              <w:jc w:val="both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9.3.4</w:t>
            </w:r>
          </w:p>
        </w:tc>
      </w:tr>
      <w:tr w:rsidR="00BD3244" w:rsidTr="00866BB3">
        <w:tc>
          <w:tcPr>
            <w:tcW w:w="1384" w:type="dxa"/>
          </w:tcPr>
          <w:p w:rsidR="00BD3244" w:rsidRDefault="00BD3244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3-6</w:t>
            </w:r>
          </w:p>
        </w:tc>
        <w:tc>
          <w:tcPr>
            <w:tcW w:w="5187" w:type="dxa"/>
          </w:tcPr>
          <w:p w:rsidR="00BD3244" w:rsidRDefault="00BD3244" w:rsidP="00F75018">
            <w:pPr>
              <w:spacing w:beforeLines="50" w:before="120" w:after="120"/>
              <w:jc w:val="both"/>
              <w:rPr>
                <w:lang w:eastAsia="zh-CN"/>
              </w:rPr>
            </w:pPr>
            <w:r>
              <w:t>A.5.6.2.</w:t>
            </w:r>
            <w:r>
              <w:rPr>
                <w:rFonts w:hint="eastAsia"/>
                <w:lang w:eastAsia="zh-CN"/>
              </w:rPr>
              <w:t xml:space="preserve">2 </w:t>
            </w:r>
            <w:r>
              <w:t>EN-DC event triggered reporting tests for FR2 cell without SSB time index detection when DRX is used</w:t>
            </w:r>
          </w:p>
          <w:p w:rsidR="00BD3244" w:rsidRPr="00D35F01" w:rsidRDefault="00BD3244" w:rsidP="00F75018">
            <w:pPr>
              <w:spacing w:beforeLines="50" w:before="120" w:after="120"/>
              <w:jc w:val="both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inter-frequency with gap</w:t>
            </w:r>
            <w:r>
              <w:rPr>
                <w:rFonts w:hint="eastAsia"/>
                <w:snapToGrid w:val="0"/>
                <w:lang w:eastAsia="zh-CN"/>
              </w:rPr>
              <w:t xml:space="preserve">] </w:t>
            </w:r>
          </w:p>
        </w:tc>
        <w:tc>
          <w:tcPr>
            <w:tcW w:w="3286" w:type="dxa"/>
          </w:tcPr>
          <w:p w:rsidR="00BD3244" w:rsidRPr="000F7D4A" w:rsidRDefault="00BD3244" w:rsidP="00F75018">
            <w:pPr>
              <w:spacing w:beforeLines="50" w:before="120" w:after="120"/>
              <w:jc w:val="both"/>
              <w:rPr>
                <w:rFonts w:cs="v4.2.0"/>
              </w:rPr>
            </w:pPr>
            <w:r>
              <w:rPr>
                <w:rFonts w:cs="v4.2.0" w:hint="eastAsia"/>
                <w:lang w:eastAsia="zh-CN"/>
              </w:rPr>
              <w:t>9.3.4</w:t>
            </w:r>
          </w:p>
        </w:tc>
      </w:tr>
      <w:tr w:rsidR="00BD3244" w:rsidTr="00866BB3">
        <w:tc>
          <w:tcPr>
            <w:tcW w:w="1384" w:type="dxa"/>
          </w:tcPr>
          <w:p w:rsidR="00BD3244" w:rsidRDefault="00BD3244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3-7</w:t>
            </w:r>
          </w:p>
        </w:tc>
        <w:tc>
          <w:tcPr>
            <w:tcW w:w="5187" w:type="dxa"/>
          </w:tcPr>
          <w:p w:rsidR="00BD3244" w:rsidRDefault="00BD3244" w:rsidP="00F75018">
            <w:pPr>
              <w:spacing w:beforeLines="50" w:before="120" w:after="120"/>
              <w:jc w:val="both"/>
              <w:rPr>
                <w:lang w:eastAsia="zh-CN"/>
              </w:rPr>
            </w:pPr>
            <w:r>
              <w:t>A.5.6.2.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t>EN-DC event triggered reporting tests for FR2 cell with SSB time index detection when DRX is not used</w:t>
            </w:r>
          </w:p>
          <w:p w:rsidR="00BD3244" w:rsidRDefault="00BD3244" w:rsidP="00F75018">
            <w:pPr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inter-frequency with gap</w:t>
            </w:r>
            <w:r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BD3244" w:rsidRDefault="00BD3244" w:rsidP="00F75018">
            <w:pPr>
              <w:spacing w:beforeLines="50" w:before="120" w:after="120"/>
              <w:jc w:val="both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9.3.4</w:t>
            </w:r>
          </w:p>
        </w:tc>
      </w:tr>
      <w:tr w:rsidR="00BD3244" w:rsidTr="00866BB3">
        <w:tc>
          <w:tcPr>
            <w:tcW w:w="1384" w:type="dxa"/>
          </w:tcPr>
          <w:p w:rsidR="00BD3244" w:rsidRDefault="00BD3244" w:rsidP="00F75018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3-8</w:t>
            </w:r>
          </w:p>
        </w:tc>
        <w:tc>
          <w:tcPr>
            <w:tcW w:w="5187" w:type="dxa"/>
          </w:tcPr>
          <w:p w:rsidR="00BD3244" w:rsidRDefault="00BD3244" w:rsidP="00F75018">
            <w:pPr>
              <w:spacing w:beforeLines="50" w:before="120" w:after="120"/>
              <w:jc w:val="both"/>
              <w:rPr>
                <w:lang w:eastAsia="zh-CN"/>
              </w:rPr>
            </w:pPr>
            <w:r>
              <w:t>A.5.6.2.4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EN-DC event triggered reporting tests for FR2 cell with SSB time index detection when DRX is used</w:t>
            </w:r>
          </w:p>
          <w:p w:rsidR="00BD3244" w:rsidRDefault="00BD3244" w:rsidP="00F75018">
            <w:pPr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inter-frequency with gap</w:t>
            </w:r>
            <w:r>
              <w:rPr>
                <w:rFonts w:hint="eastAsia"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BD3244" w:rsidRDefault="00BD3244" w:rsidP="00F75018">
            <w:pPr>
              <w:spacing w:beforeLines="50" w:before="120" w:after="120"/>
              <w:jc w:val="both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9.3.4</w:t>
            </w:r>
          </w:p>
        </w:tc>
      </w:tr>
    </w:tbl>
    <w:p w:rsidR="00E4611A" w:rsidRDefault="00E4611A" w:rsidP="00E4611A">
      <w:pPr>
        <w:spacing w:beforeLines="50" w:before="120" w:after="120"/>
        <w:jc w:val="both"/>
        <w:rPr>
          <w:lang w:val="en-US" w:eastAsia="zh-CN"/>
        </w:rPr>
      </w:pPr>
    </w:p>
    <w:p w:rsidR="00806A4C" w:rsidRDefault="00806A4C" w:rsidP="00806A4C">
      <w:pPr>
        <w:spacing w:beforeLines="50" w:before="120" w:after="120"/>
        <w:jc w:val="both"/>
        <w:rPr>
          <w:b/>
          <w:lang w:val="en-US" w:eastAsia="zh-CN"/>
        </w:rPr>
      </w:pPr>
      <w:r w:rsidRPr="00DB3030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Use the </w:t>
      </w:r>
      <w:r>
        <w:rPr>
          <w:b/>
          <w:lang w:val="en-US" w:eastAsia="zh-CN"/>
        </w:rPr>
        <w:t>following</w:t>
      </w:r>
      <w:r>
        <w:rPr>
          <w:rFonts w:hint="eastAsia"/>
          <w:b/>
          <w:lang w:val="en-US" w:eastAsia="zh-CN"/>
        </w:rPr>
        <w:t xml:space="preserve"> existing test cases as starting point to define </w:t>
      </w:r>
      <w:r w:rsidRPr="00DB3030">
        <w:rPr>
          <w:b/>
          <w:lang w:val="en-US" w:eastAsia="zh-CN"/>
        </w:rPr>
        <w:t>test cases for FR2-1 L3 measurement delay reduction</w:t>
      </w:r>
      <w:r>
        <w:rPr>
          <w:rFonts w:hint="eastAsia"/>
          <w:b/>
          <w:lang w:val="en-US" w:eastAsia="zh-CN"/>
        </w:rPr>
        <w:t xml:space="preserve"> </w:t>
      </w:r>
      <w:r w:rsidRPr="00E74DCD">
        <w:rPr>
          <w:b/>
          <w:lang w:val="en-US" w:eastAsia="zh-CN"/>
        </w:rPr>
        <w:t xml:space="preserve">by optimizing </w:t>
      </w:r>
      <w:r>
        <w:rPr>
          <w:rFonts w:hint="eastAsia"/>
          <w:b/>
          <w:lang w:val="en-US" w:eastAsia="zh-CN"/>
        </w:rPr>
        <w:t xml:space="preserve">Rx BSF and CSSF: </w:t>
      </w:r>
    </w:p>
    <w:p w:rsidR="00806A4C" w:rsidRPr="008533CA" w:rsidRDefault="00806A4C" w:rsidP="00806A4C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rFonts w:hint="eastAsia"/>
          <w:b/>
          <w:lang w:val="en-US" w:eastAsia="zh-CN"/>
        </w:rPr>
        <w:t xml:space="preserve">Table 1-Test cases needed for both </w:t>
      </w:r>
      <w:r w:rsidRPr="008533CA">
        <w:rPr>
          <w:b/>
          <w:lang w:val="en-US" w:eastAsia="zh-CN"/>
        </w:rPr>
        <w:t>FR2-1 L3 measurement delay reduction</w:t>
      </w:r>
      <w:r w:rsidRPr="008533CA">
        <w:rPr>
          <w:b/>
        </w:rPr>
        <w:t xml:space="preserve"> </w:t>
      </w:r>
      <w:r w:rsidRPr="008533CA">
        <w:rPr>
          <w:b/>
          <w:lang w:val="en-US" w:eastAsia="zh-CN"/>
        </w:rPr>
        <w:t>by optimizin</w:t>
      </w:r>
      <w:r w:rsidRPr="008533CA">
        <w:rPr>
          <w:rFonts w:hint="eastAsia"/>
          <w:b/>
          <w:lang w:val="en-US" w:eastAsia="zh-CN"/>
        </w:rPr>
        <w:t xml:space="preserve">g Rx BSF and </w:t>
      </w:r>
    </w:p>
    <w:p w:rsidR="00806A4C" w:rsidRPr="008533CA" w:rsidRDefault="00806A4C" w:rsidP="00806A4C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b/>
          <w:lang w:val="en-US" w:eastAsia="zh-CN"/>
        </w:rPr>
        <w:t>FR2-1 L3 measurement delay reduction</w:t>
      </w:r>
      <w:r w:rsidRPr="008533CA">
        <w:rPr>
          <w:b/>
        </w:rPr>
        <w:t xml:space="preserve"> </w:t>
      </w:r>
      <w:r w:rsidRPr="008533CA">
        <w:rPr>
          <w:b/>
          <w:lang w:val="en-US" w:eastAsia="zh-CN"/>
        </w:rPr>
        <w:t>by optimizing</w:t>
      </w:r>
      <w:r w:rsidRPr="008533CA">
        <w:rPr>
          <w:rFonts w:hint="eastAsia"/>
          <w:b/>
          <w:lang w:val="en-US" w:eastAsia="zh-CN"/>
        </w:rPr>
        <w:t xml:space="preserve"> CSSF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2236"/>
      </w:tblGrid>
      <w:tr w:rsidR="00806A4C" w:rsidRPr="00806A4C" w:rsidTr="00F75018">
        <w:tc>
          <w:tcPr>
            <w:tcW w:w="1101" w:type="dxa"/>
            <w:vAlign w:val="center"/>
          </w:tcPr>
          <w:p w:rsidR="00806A4C" w:rsidRPr="00806A4C" w:rsidRDefault="00806A4C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lastRenderedPageBreak/>
              <w:t xml:space="preserve">Test case </w:t>
            </w:r>
          </w:p>
          <w:p w:rsidR="00806A4C" w:rsidRPr="00806A4C" w:rsidRDefault="00806A4C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No.</w:t>
            </w:r>
          </w:p>
        </w:tc>
        <w:tc>
          <w:tcPr>
            <w:tcW w:w="6520" w:type="dxa"/>
            <w:vAlign w:val="center"/>
          </w:tcPr>
          <w:p w:rsidR="00806A4C" w:rsidRPr="00806A4C" w:rsidRDefault="00806A4C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Title of the existing test cases</w:t>
            </w:r>
          </w:p>
        </w:tc>
        <w:tc>
          <w:tcPr>
            <w:tcW w:w="2236" w:type="dxa"/>
            <w:vAlign w:val="center"/>
          </w:tcPr>
          <w:p w:rsidR="00806A4C" w:rsidRPr="00806A4C" w:rsidRDefault="00806A4C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Requirements</w:t>
            </w:r>
          </w:p>
          <w:p w:rsidR="00806A4C" w:rsidRPr="00806A4C" w:rsidRDefault="00806A4C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to be verified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 xml:space="preserve">1-1 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b/>
                <w:snapToGrid w:val="0"/>
              </w:rPr>
              <w:t>A.7.6.1.1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SA event triggered reporting</w:t>
            </w:r>
            <w:r w:rsidRPr="00806A4C">
              <w:rPr>
                <w:b/>
                <w:snapToGrid w:val="0"/>
                <w:lang w:eastAsia="zh-CN"/>
              </w:rPr>
              <w:t xml:space="preserve"> test without gap under non-DRX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lang w:val="en-US" w:eastAsia="zh-CN"/>
              </w:rPr>
              <w:t>[Intra-frequency without MG]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9.2.5.1, 9.2.5.2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1-2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A.7.6.1.</w:t>
            </w:r>
            <w:r w:rsidRPr="00806A4C">
              <w:rPr>
                <w:b/>
                <w:snapToGrid w:val="0"/>
                <w:lang w:eastAsia="zh-CN"/>
              </w:rPr>
              <w:t>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SA event triggered reporting</w:t>
            </w:r>
            <w:r w:rsidRPr="00806A4C">
              <w:rPr>
                <w:b/>
                <w:snapToGrid w:val="0"/>
                <w:lang w:eastAsia="zh-CN"/>
              </w:rPr>
              <w:t xml:space="preserve"> test without gap under DRX</w:t>
            </w:r>
          </w:p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[Intra-frequency without MG]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9.2.5.1, 9.2.5.2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1-3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A.7.6.1.3</w:t>
            </w:r>
            <w:r w:rsidRPr="00806A4C">
              <w:rPr>
                <w:b/>
                <w:snapToGrid w:val="0"/>
              </w:rPr>
              <w:tab/>
              <w:t>SA event triggered reporting test with per-UE gaps under non-DRX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lang w:val="en-US" w:eastAsia="zh-CN"/>
              </w:rPr>
              <w:t>[Intra-frequency with MG]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9.2.6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1-4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A.7.6.1.4</w:t>
            </w:r>
            <w:r w:rsidRPr="00806A4C">
              <w:rPr>
                <w:b/>
                <w:snapToGrid w:val="0"/>
              </w:rPr>
              <w:tab/>
              <w:t>SA event triggered reporting test with per-UE gaps under DRX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lang w:val="en-US" w:eastAsia="zh-CN"/>
              </w:rPr>
              <w:t>[Intra-frequency with MG]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9.2.6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1-5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A.7.6.14.1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 xml:space="preserve">Intra-frequency measurement test with SA event triggered reporting tests: with </w:t>
            </w:r>
            <w:r w:rsidRPr="00806A4C">
              <w:rPr>
                <w:b/>
                <w:bCs/>
                <w:snapToGrid w:val="0"/>
              </w:rPr>
              <w:t>autonomous</w:t>
            </w:r>
            <w:r w:rsidRPr="00806A4C" w:rsidDel="001A0484">
              <w:rPr>
                <w:b/>
                <w:snapToGrid w:val="0"/>
              </w:rPr>
              <w:t xml:space="preserve"> </w:t>
            </w:r>
            <w:r w:rsidRPr="00806A4C">
              <w:rPr>
                <w:b/>
                <w:snapToGrid w:val="0"/>
              </w:rPr>
              <w:t>activation/deactivation of Pre-MG in FR2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lang w:val="en-US" w:eastAsia="zh-CN"/>
              </w:rPr>
              <w:t>[Intra-frequency with Pre-MG]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b/>
              </w:rPr>
              <w:t>9.2.6</w:t>
            </w:r>
            <w:r w:rsidRPr="00806A4C">
              <w:rPr>
                <w:rFonts w:hint="eastAsia"/>
                <w:b/>
                <w:lang w:eastAsia="zh-CN"/>
              </w:rPr>
              <w:t>.2, 9.2.6.3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1-6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A.7.6.14.2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Intra-frequency measurement test with SA event triggered reporting tests: with network-controlled activation/deactivation of Pre-MG in FR2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</w:p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[Intra-frequency with Pre-MG]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</w:rPr>
            </w:pPr>
            <w:r w:rsidRPr="00806A4C">
              <w:rPr>
                <w:b/>
              </w:rPr>
              <w:t>9.2.6</w:t>
            </w:r>
            <w:r w:rsidRPr="00806A4C">
              <w:rPr>
                <w:rFonts w:hint="eastAsia"/>
                <w:b/>
                <w:lang w:eastAsia="zh-CN"/>
              </w:rPr>
              <w:t>.2, 9.2.6.3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1-7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</w:rPr>
            </w:pPr>
            <w:r w:rsidRPr="00806A4C">
              <w:rPr>
                <w:b/>
                <w:snapToGrid w:val="0"/>
              </w:rPr>
              <w:t>A.7.6.16.1</w:t>
            </w:r>
            <w:r w:rsidRPr="00806A4C">
              <w:rPr>
                <w:b/>
                <w:snapToGrid w:val="0"/>
              </w:rPr>
              <w:tab/>
              <w:t>SA event triggered reporting</w:t>
            </w:r>
            <w:r w:rsidRPr="00806A4C">
              <w:rPr>
                <w:b/>
                <w:snapToGrid w:val="0"/>
                <w:lang w:eastAsia="zh-CN"/>
              </w:rPr>
              <w:t xml:space="preserve"> test with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per-UE</w:t>
            </w:r>
            <w:r w:rsidRPr="00806A4C">
              <w:rPr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NCSG</w:t>
            </w:r>
            <w:r w:rsidRPr="00806A4C">
              <w:rPr>
                <w:b/>
                <w:snapToGrid w:val="0"/>
                <w:lang w:eastAsia="zh-CN"/>
              </w:rPr>
              <w:t xml:space="preserve"> under non-DRX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806A4C">
              <w:rPr>
                <w:rFonts w:hint="eastAsia"/>
                <w:b/>
                <w:lang w:val="en-US" w:eastAsia="zh-CN"/>
              </w:rPr>
              <w:t xml:space="preserve">Intra-frequency with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NCSG</w:t>
            </w:r>
            <w:r w:rsidRPr="00806A4C">
              <w:rPr>
                <w:rFonts w:hint="eastAsia"/>
                <w:b/>
                <w:lang w:val="en-US" w:eastAsia="zh-CN"/>
              </w:rPr>
              <w:t>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</w:rPr>
            </w:pPr>
            <w:r w:rsidRPr="00806A4C">
              <w:rPr>
                <w:b/>
              </w:rPr>
              <w:t>9.2.</w:t>
            </w:r>
            <w:r w:rsidRPr="00806A4C">
              <w:rPr>
                <w:rFonts w:hint="eastAsia"/>
                <w:b/>
                <w:lang w:eastAsia="zh-CN"/>
              </w:rPr>
              <w:t>7.1, 9.2.7.2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1-8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A.7.6.2.10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SA event triggered reporting</w:t>
            </w:r>
            <w:r w:rsidRPr="00806A4C">
              <w:rPr>
                <w:b/>
                <w:snapToGrid w:val="0"/>
                <w:lang w:eastAsia="zh-CN"/>
              </w:rPr>
              <w:t xml:space="preserve"> test without gap under non-DRX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806A4C">
              <w:rPr>
                <w:rFonts w:hint="eastAsia"/>
                <w:b/>
                <w:lang w:val="en-US" w:eastAsia="zh-CN"/>
              </w:rPr>
              <w:t>Inter-frequency without MG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9.3.9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1-9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A.7.6.2.11</w:t>
            </w:r>
            <w:r w:rsidRPr="00806A4C">
              <w:rPr>
                <w:b/>
                <w:snapToGrid w:val="0"/>
              </w:rPr>
              <w:tab/>
              <w:t>SA event triggered reporting test without gap under DRX</w:t>
            </w:r>
          </w:p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rFonts w:hint="eastAsia"/>
                <w:b/>
                <w:lang w:val="en-US" w:eastAsia="zh-CN"/>
              </w:rPr>
              <w:t>Inter-frequency without MG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9.3.9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1-10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b/>
              </w:rPr>
              <w:t>A.7.6.2.1</w:t>
            </w:r>
            <w:r w:rsidRPr="00806A4C">
              <w:rPr>
                <w:b/>
              </w:rPr>
              <w:tab/>
              <w:t>SA event triggered reporting tests for FR2 without SSB time index detection when DRX is not used (PCell in FR2</w:t>
            </w:r>
            <w:r w:rsidRPr="00806A4C">
              <w:rPr>
                <w:rFonts w:hint="eastAsia"/>
                <w:b/>
                <w:lang w:eastAsia="zh-CN"/>
              </w:rPr>
              <w:t xml:space="preserve">) </w:t>
            </w:r>
          </w:p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rFonts w:hint="eastAsia"/>
                <w:b/>
                <w:lang w:val="en-US" w:eastAsia="zh-CN"/>
              </w:rPr>
              <w:t>Inter-frequency with MG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9.3.4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1-11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b/>
              </w:rPr>
              <w:t>A.7.6.2.4</w:t>
            </w:r>
            <w:r w:rsidRPr="00806A4C">
              <w:rPr>
                <w:b/>
              </w:rPr>
              <w:tab/>
              <w:t>SA event triggered reporting tests for FR2 with SSB time index detection when DRX is used (P</w:t>
            </w:r>
            <w:r w:rsidRPr="00806A4C">
              <w:rPr>
                <w:rFonts w:hint="eastAsia"/>
                <w:b/>
                <w:lang w:eastAsia="zh-CN"/>
              </w:rPr>
              <w:t>C</w:t>
            </w:r>
            <w:r w:rsidRPr="00806A4C">
              <w:rPr>
                <w:b/>
              </w:rPr>
              <w:t>ell in FR2)</w:t>
            </w:r>
            <w:r w:rsidRPr="00806A4C">
              <w:rPr>
                <w:rFonts w:hint="eastAsia"/>
                <w:b/>
                <w:lang w:eastAsia="zh-CN"/>
              </w:rPr>
              <w:t xml:space="preserve"> </w:t>
            </w:r>
          </w:p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rFonts w:hint="eastAsia"/>
                <w:b/>
                <w:lang w:val="en-US" w:eastAsia="zh-CN"/>
              </w:rPr>
              <w:t>Inter-frequency with MG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9.3.4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1-12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</w:rPr>
              <w:t>A.7.6.16.</w:t>
            </w:r>
            <w:r w:rsidRPr="00806A4C">
              <w:rPr>
                <w:rFonts w:hint="eastAsia"/>
                <w:b/>
                <w:lang w:eastAsia="zh-CN"/>
              </w:rPr>
              <w:t>2</w:t>
            </w:r>
            <w:r w:rsidRPr="00806A4C">
              <w:rPr>
                <w:b/>
              </w:rPr>
              <w:tab/>
              <w:t xml:space="preserve">SA event triggered reporting tests </w:t>
            </w:r>
            <w:r w:rsidRPr="00806A4C">
              <w:rPr>
                <w:rFonts w:hint="eastAsia"/>
                <w:b/>
                <w:lang w:eastAsia="zh-CN"/>
              </w:rPr>
              <w:t xml:space="preserve">on inter-frequency </w:t>
            </w:r>
            <w:r w:rsidRPr="00806A4C">
              <w:rPr>
                <w:b/>
              </w:rPr>
              <w:t>measurement</w:t>
            </w:r>
            <w:r w:rsidRPr="00806A4C">
              <w:rPr>
                <w:rFonts w:hint="eastAsia"/>
                <w:b/>
                <w:lang w:eastAsia="zh-CN"/>
              </w:rPr>
              <w:t xml:space="preserve"> with NCSG f</w:t>
            </w:r>
            <w:r w:rsidRPr="00806A4C">
              <w:rPr>
                <w:b/>
              </w:rPr>
              <w:t>or FR2 when DRX is not used (PCell in FR2)</w:t>
            </w:r>
            <w:r w:rsidRPr="00806A4C">
              <w:rPr>
                <w:rFonts w:hint="eastAsia"/>
                <w:b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rFonts w:hint="eastAsia"/>
                <w:b/>
                <w:lang w:val="en-US" w:eastAsia="zh-CN"/>
              </w:rPr>
              <w:t xml:space="preserve">Inter-frequency with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NCSG]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9.3.10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1-13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b/>
              </w:rPr>
              <w:t>A.7.6.15.1</w:t>
            </w:r>
            <w:r w:rsidRPr="00806A4C">
              <w:rPr>
                <w:b/>
              </w:rPr>
              <w:tab/>
              <w:t>SA event triggered reporting tests For FR2 with fully non-overlapping concurrent MGs for SSB-based inter-frequency measurements</w:t>
            </w:r>
            <w:r w:rsidRPr="00806A4C">
              <w:rPr>
                <w:rFonts w:hint="eastAsia"/>
                <w:b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rFonts w:hint="eastAsia"/>
                <w:b/>
                <w:lang w:val="en-US" w:eastAsia="zh-CN"/>
              </w:rPr>
              <w:t xml:space="preserve">Inter-frequency with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MG]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9.3.4</w:t>
            </w:r>
          </w:p>
        </w:tc>
      </w:tr>
    </w:tbl>
    <w:p w:rsidR="00806A4C" w:rsidRDefault="00806A4C" w:rsidP="00806A4C">
      <w:pPr>
        <w:spacing w:beforeLines="50" w:before="120" w:after="120"/>
        <w:jc w:val="both"/>
        <w:rPr>
          <w:lang w:val="en-US" w:eastAsia="zh-CN"/>
        </w:rPr>
      </w:pPr>
    </w:p>
    <w:p w:rsidR="00806A4C" w:rsidRPr="00DB3030" w:rsidRDefault="00806A4C" w:rsidP="00806A4C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Use the </w:t>
      </w:r>
      <w:r>
        <w:rPr>
          <w:b/>
          <w:lang w:val="en-US" w:eastAsia="zh-CN"/>
        </w:rPr>
        <w:t>following</w:t>
      </w:r>
      <w:r>
        <w:rPr>
          <w:rFonts w:hint="eastAsia"/>
          <w:b/>
          <w:lang w:val="en-US" w:eastAsia="zh-CN"/>
        </w:rPr>
        <w:t xml:space="preserve"> existing test cases as starting point to define </w:t>
      </w:r>
      <w:r w:rsidRPr="00DB3030">
        <w:rPr>
          <w:b/>
          <w:lang w:val="en-US" w:eastAsia="zh-CN"/>
        </w:rPr>
        <w:t>test cases for FR2-1 L3 measurement delay reduction</w:t>
      </w:r>
      <w:r>
        <w:rPr>
          <w:rFonts w:hint="eastAsia"/>
          <w:b/>
          <w:lang w:val="en-US" w:eastAsia="zh-CN"/>
        </w:rPr>
        <w:t xml:space="preserve"> </w:t>
      </w:r>
      <w:r w:rsidRPr="00E74DCD">
        <w:rPr>
          <w:b/>
          <w:lang w:val="en-US" w:eastAsia="zh-CN"/>
        </w:rPr>
        <w:t xml:space="preserve">by optimizing </w:t>
      </w:r>
      <w:r>
        <w:rPr>
          <w:rFonts w:hint="eastAsia"/>
          <w:b/>
          <w:lang w:val="en-US" w:eastAsia="zh-CN"/>
        </w:rPr>
        <w:t xml:space="preserve">Rx BSF: </w:t>
      </w:r>
    </w:p>
    <w:p w:rsidR="00806A4C" w:rsidRPr="00262BA0" w:rsidRDefault="00806A4C" w:rsidP="00806A4C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rFonts w:hint="eastAsia"/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2</w:t>
      </w:r>
      <w:r w:rsidRPr="008533CA">
        <w:rPr>
          <w:rFonts w:hint="eastAsia"/>
          <w:b/>
          <w:lang w:val="en-US" w:eastAsia="zh-CN"/>
        </w:rPr>
        <w:t xml:space="preserve">-Test cases needed for </w:t>
      </w:r>
      <w:r w:rsidRPr="008533CA">
        <w:rPr>
          <w:b/>
          <w:lang w:val="en-US" w:eastAsia="zh-CN"/>
        </w:rPr>
        <w:t>FR2-1 L3 measurement delay reduction</w:t>
      </w:r>
      <w:r w:rsidRPr="008533CA">
        <w:rPr>
          <w:b/>
        </w:rPr>
        <w:t xml:space="preserve"> </w:t>
      </w:r>
      <w:r w:rsidRPr="008533CA">
        <w:rPr>
          <w:b/>
          <w:lang w:val="en-US" w:eastAsia="zh-CN"/>
        </w:rPr>
        <w:t>by optimizin</w:t>
      </w:r>
      <w:r w:rsidRPr="008533CA">
        <w:rPr>
          <w:rFonts w:hint="eastAsia"/>
          <w:b/>
          <w:lang w:val="en-US" w:eastAsia="zh-CN"/>
        </w:rPr>
        <w:t>g Rx BSF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2236"/>
      </w:tblGrid>
      <w:tr w:rsidR="00806A4C" w:rsidRPr="00806A4C" w:rsidTr="00F75018">
        <w:tc>
          <w:tcPr>
            <w:tcW w:w="1101" w:type="dxa"/>
            <w:vAlign w:val="center"/>
          </w:tcPr>
          <w:p w:rsidR="00806A4C" w:rsidRPr="00806A4C" w:rsidRDefault="00806A4C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 xml:space="preserve">Test case </w:t>
            </w:r>
          </w:p>
          <w:p w:rsidR="00806A4C" w:rsidRPr="00806A4C" w:rsidRDefault="00806A4C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lastRenderedPageBreak/>
              <w:t>No.</w:t>
            </w:r>
          </w:p>
        </w:tc>
        <w:tc>
          <w:tcPr>
            <w:tcW w:w="6520" w:type="dxa"/>
            <w:vAlign w:val="center"/>
          </w:tcPr>
          <w:p w:rsidR="00806A4C" w:rsidRPr="00806A4C" w:rsidRDefault="00806A4C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lastRenderedPageBreak/>
              <w:t>Title of the existing test cases</w:t>
            </w:r>
          </w:p>
        </w:tc>
        <w:tc>
          <w:tcPr>
            <w:tcW w:w="2236" w:type="dxa"/>
            <w:vAlign w:val="center"/>
          </w:tcPr>
          <w:p w:rsidR="00806A4C" w:rsidRPr="00806A4C" w:rsidRDefault="00806A4C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Requirements</w:t>
            </w:r>
          </w:p>
          <w:p w:rsidR="00806A4C" w:rsidRPr="00806A4C" w:rsidRDefault="00806A4C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lastRenderedPageBreak/>
              <w:t>to be verified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lastRenderedPageBreak/>
              <w:t>2-1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A.7.3.1.1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Inter-frequency handover from FR1 to FR2; unknown target cell</w:t>
            </w:r>
          </w:p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[handover]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b/>
                <w:lang w:eastAsia="zh-CN"/>
              </w:rPr>
              <w:t>6.1.1.5</w:t>
            </w:r>
            <w:r w:rsidRPr="00806A4C">
              <w:rPr>
                <w:rFonts w:cs="v4.2.0"/>
                <w:b/>
              </w:rPr>
              <w:t>.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2-2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A.7.3.1.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2 </w:t>
            </w:r>
            <w:r w:rsidRPr="00806A4C">
              <w:rPr>
                <w:b/>
                <w:snapToGrid w:val="0"/>
              </w:rPr>
              <w:t>Intra-frequency handover from FR2 to FR2; unknown target cell</w:t>
            </w:r>
          </w:p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[handover]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b/>
                <w:lang w:eastAsia="zh-CN"/>
              </w:rPr>
              <w:t>6.1.1.</w:t>
            </w:r>
            <w:r w:rsidRPr="00806A4C">
              <w:rPr>
                <w:rFonts w:hint="eastAsia"/>
                <w:b/>
                <w:lang w:eastAsia="zh-CN"/>
              </w:rPr>
              <w:t>4</w:t>
            </w:r>
            <w:r w:rsidRPr="00806A4C">
              <w:rPr>
                <w:rFonts w:cs="v4.2.0"/>
                <w:b/>
              </w:rPr>
              <w:t>.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2-3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A.7.3.1.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3 </w:t>
            </w:r>
            <w:r w:rsidRPr="00806A4C">
              <w:rPr>
                <w:b/>
                <w:snapToGrid w:val="0"/>
              </w:rPr>
              <w:t>Inter-frequency handover from FR2 to FR2; unknown target cell</w:t>
            </w:r>
          </w:p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[handover]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b/>
                <w:lang w:eastAsia="zh-CN"/>
              </w:rPr>
              <w:t>6.1.1.</w:t>
            </w:r>
            <w:r w:rsidRPr="00806A4C">
              <w:rPr>
                <w:rFonts w:hint="eastAsia"/>
                <w:b/>
                <w:lang w:eastAsia="zh-CN"/>
              </w:rPr>
              <w:t>4</w:t>
            </w:r>
            <w:r w:rsidRPr="00806A4C">
              <w:rPr>
                <w:rFonts w:cs="v4.2.0"/>
                <w:b/>
              </w:rPr>
              <w:t>.</w:t>
            </w:r>
            <w:r w:rsidRPr="00806A4C">
              <w:rPr>
                <w:rFonts w:cs="v4.2.0" w:hint="eastAsia"/>
                <w:b/>
                <w:lang w:eastAsia="zh-CN"/>
              </w:rPr>
              <w:t xml:space="preserve"> 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2-4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A.7.3.2.1.1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Intra-frequency RRC Re-establishment in FR2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</w:p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b/>
                <w:snapToGrid w:val="0"/>
              </w:rPr>
              <w:t>RRC Re-establishment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cs="v4.2.0"/>
                <w:b/>
              </w:rPr>
              <w:t>6.2.1</w:t>
            </w:r>
            <w:r w:rsidRPr="00806A4C">
              <w:rPr>
                <w:rFonts w:cs="v4.2.0" w:hint="eastAsia"/>
                <w:b/>
                <w:lang w:eastAsia="zh-CN"/>
              </w:rPr>
              <w:t xml:space="preserve">. 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2-5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A.7.3.2.1.2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Inter-frequency RRC Re-establishment in FR2</w:t>
            </w:r>
          </w:p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b/>
                <w:snapToGrid w:val="0"/>
              </w:rPr>
              <w:t>RRC Re-establishment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rFonts w:cs="v4.2.0"/>
                <w:b/>
              </w:rPr>
            </w:pPr>
            <w:r w:rsidRPr="00806A4C">
              <w:rPr>
                <w:rFonts w:cs="v4.2.0"/>
                <w:b/>
              </w:rPr>
              <w:t>6.2.1</w:t>
            </w:r>
            <w:r w:rsidRPr="00806A4C">
              <w:rPr>
                <w:rFonts w:cs="v4.2.0" w:hint="eastAsia"/>
                <w:b/>
                <w:lang w:eastAsia="zh-CN"/>
              </w:rPr>
              <w:t>.</w:t>
            </w:r>
          </w:p>
        </w:tc>
      </w:tr>
      <w:tr w:rsidR="00806A4C" w:rsidRPr="00806A4C" w:rsidTr="00F75018">
        <w:tc>
          <w:tcPr>
            <w:tcW w:w="1101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2-6</w:t>
            </w:r>
          </w:p>
        </w:tc>
        <w:tc>
          <w:tcPr>
            <w:tcW w:w="6520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b/>
              </w:rPr>
              <w:t>A.7.3.2.3.1</w:t>
            </w:r>
            <w:r w:rsidRPr="00806A4C">
              <w:rPr>
                <w:rFonts w:hint="eastAsia"/>
                <w:b/>
                <w:lang w:eastAsia="zh-CN"/>
              </w:rPr>
              <w:t xml:space="preserve"> </w:t>
            </w:r>
            <w:r w:rsidRPr="00806A4C">
              <w:rPr>
                <w:b/>
              </w:rPr>
              <w:t>Redirection from NR in FR2 to NR in FR2</w:t>
            </w:r>
          </w:p>
          <w:p w:rsidR="00806A4C" w:rsidRPr="00806A4C" w:rsidRDefault="00806A4C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b/>
                <w:snapToGrid w:val="0"/>
              </w:rPr>
              <w:t xml:space="preserve">RRC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Connection Release with </w:t>
            </w:r>
            <w:r w:rsidRPr="00806A4C">
              <w:rPr>
                <w:b/>
              </w:rPr>
              <w:t>Redirection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] </w:t>
            </w:r>
          </w:p>
        </w:tc>
        <w:tc>
          <w:tcPr>
            <w:tcW w:w="2236" w:type="dxa"/>
          </w:tcPr>
          <w:p w:rsidR="00806A4C" w:rsidRPr="00806A4C" w:rsidRDefault="00806A4C" w:rsidP="00F75018">
            <w:pPr>
              <w:spacing w:beforeLines="50" w:before="120" w:after="120"/>
              <w:jc w:val="both"/>
              <w:rPr>
                <w:rFonts w:cs="v4.2.0"/>
                <w:b/>
              </w:rPr>
            </w:pPr>
            <w:r w:rsidRPr="00806A4C">
              <w:rPr>
                <w:rFonts w:cs="v4.2.0"/>
                <w:b/>
              </w:rPr>
              <w:t>6.2.3.2.1.</w:t>
            </w:r>
          </w:p>
        </w:tc>
      </w:tr>
    </w:tbl>
    <w:p w:rsidR="0069117F" w:rsidRDefault="0069117F" w:rsidP="00E4611A">
      <w:pPr>
        <w:spacing w:beforeLines="50" w:before="120" w:after="120"/>
        <w:jc w:val="both"/>
        <w:rPr>
          <w:b/>
          <w:lang w:val="en-US" w:eastAsia="zh-CN"/>
        </w:rPr>
      </w:pPr>
    </w:p>
    <w:p w:rsidR="00676828" w:rsidRPr="00DB3030" w:rsidRDefault="00676828" w:rsidP="00676828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3: Use the </w:t>
      </w:r>
      <w:r>
        <w:rPr>
          <w:b/>
          <w:lang w:val="en-US" w:eastAsia="zh-CN"/>
        </w:rPr>
        <w:t>following</w:t>
      </w:r>
      <w:r>
        <w:rPr>
          <w:rFonts w:hint="eastAsia"/>
          <w:b/>
          <w:lang w:val="en-US" w:eastAsia="zh-CN"/>
        </w:rPr>
        <w:t xml:space="preserve"> existing test cases as starting point to define </w:t>
      </w:r>
      <w:r w:rsidRPr="00DB3030">
        <w:rPr>
          <w:b/>
          <w:lang w:val="en-US" w:eastAsia="zh-CN"/>
        </w:rPr>
        <w:t>test cases for FR2-1 L3 measurement delay reduction</w:t>
      </w:r>
      <w:r>
        <w:rPr>
          <w:rFonts w:hint="eastAsia"/>
          <w:b/>
          <w:lang w:val="en-US" w:eastAsia="zh-CN"/>
        </w:rPr>
        <w:t xml:space="preserve"> </w:t>
      </w:r>
      <w:r w:rsidRPr="00E74DCD">
        <w:rPr>
          <w:b/>
          <w:lang w:val="en-US" w:eastAsia="zh-CN"/>
        </w:rPr>
        <w:t xml:space="preserve">by optimizing </w:t>
      </w:r>
      <w:r>
        <w:rPr>
          <w:rFonts w:hint="eastAsia"/>
          <w:b/>
          <w:lang w:val="en-US" w:eastAsia="zh-CN"/>
        </w:rPr>
        <w:t xml:space="preserve">CSSF: </w:t>
      </w:r>
    </w:p>
    <w:p w:rsidR="00676828" w:rsidRPr="00E74DCD" w:rsidRDefault="00676828" w:rsidP="00676828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rFonts w:hint="eastAsia"/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3</w:t>
      </w:r>
      <w:r w:rsidRPr="008533CA">
        <w:rPr>
          <w:rFonts w:hint="eastAsia"/>
          <w:b/>
          <w:lang w:val="en-US" w:eastAsia="zh-CN"/>
        </w:rPr>
        <w:t>-Test cases needed for</w:t>
      </w:r>
      <w:r w:rsidRPr="00E74DCD">
        <w:rPr>
          <w:rFonts w:hint="eastAsia"/>
          <w:b/>
          <w:lang w:val="en-US" w:eastAsia="zh-CN"/>
        </w:rPr>
        <w:t xml:space="preserve"> </w:t>
      </w:r>
      <w:r w:rsidRPr="00E74DCD">
        <w:rPr>
          <w:b/>
          <w:lang w:val="en-US" w:eastAsia="zh-CN"/>
        </w:rPr>
        <w:t>FR2-1 L3 measurement delay reduction</w:t>
      </w:r>
      <w:r w:rsidRPr="00E74DCD">
        <w:rPr>
          <w:b/>
        </w:rPr>
        <w:t xml:space="preserve"> </w:t>
      </w:r>
      <w:r w:rsidRPr="00E74DCD">
        <w:rPr>
          <w:b/>
          <w:lang w:val="en-US" w:eastAsia="zh-CN"/>
        </w:rPr>
        <w:t xml:space="preserve">by optimizing </w:t>
      </w:r>
      <w:r>
        <w:rPr>
          <w:rFonts w:hint="eastAsia"/>
          <w:b/>
          <w:lang w:val="en-US" w:eastAsia="zh-CN"/>
        </w:rPr>
        <w:t>CSSF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84"/>
        <w:gridCol w:w="5187"/>
        <w:gridCol w:w="3286"/>
      </w:tblGrid>
      <w:tr w:rsidR="00676828" w:rsidRPr="00676828" w:rsidTr="00F75018">
        <w:tc>
          <w:tcPr>
            <w:tcW w:w="1384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 xml:space="preserve">Test case No. </w:t>
            </w:r>
          </w:p>
        </w:tc>
        <w:tc>
          <w:tcPr>
            <w:tcW w:w="5187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Test case title</w:t>
            </w:r>
          </w:p>
        </w:tc>
        <w:tc>
          <w:tcPr>
            <w:tcW w:w="3286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Requirement to be verified</w:t>
            </w:r>
          </w:p>
        </w:tc>
      </w:tr>
      <w:tr w:rsidR="00676828" w:rsidRPr="00676828" w:rsidTr="00F75018">
        <w:tc>
          <w:tcPr>
            <w:tcW w:w="1384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3-1</w:t>
            </w:r>
          </w:p>
        </w:tc>
        <w:tc>
          <w:tcPr>
            <w:tcW w:w="5187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676828">
              <w:rPr>
                <w:b/>
                <w:snapToGrid w:val="0"/>
              </w:rPr>
              <w:t>A.5.6.1.1</w:t>
            </w:r>
            <w:r w:rsidRPr="00676828">
              <w:rPr>
                <w:b/>
                <w:snapToGrid w:val="0"/>
              </w:rPr>
              <w:tab/>
              <w:t>EN-DC event triggered reporting test without gap under non-DRX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676828">
              <w:rPr>
                <w:rFonts w:hint="eastAsia"/>
                <w:b/>
                <w:lang w:val="en-US" w:eastAsia="zh-CN"/>
              </w:rPr>
              <w:t>intra-frequency without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rFonts w:cs="v4.2.0"/>
                <w:b/>
              </w:rPr>
              <w:t>9.2.5.1 and 9.2.5.2</w:t>
            </w:r>
            <w:r w:rsidRPr="00676828">
              <w:rPr>
                <w:rFonts w:cs="v4.2.0" w:hint="eastAsia"/>
                <w:b/>
                <w:lang w:eastAsia="zh-CN"/>
              </w:rPr>
              <w:t xml:space="preserve"> </w:t>
            </w:r>
          </w:p>
        </w:tc>
      </w:tr>
      <w:tr w:rsidR="00676828" w:rsidRPr="00676828" w:rsidTr="00F75018">
        <w:tc>
          <w:tcPr>
            <w:tcW w:w="1384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3-2</w:t>
            </w:r>
          </w:p>
        </w:tc>
        <w:tc>
          <w:tcPr>
            <w:tcW w:w="5187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676828">
              <w:rPr>
                <w:b/>
                <w:snapToGrid w:val="0"/>
              </w:rPr>
              <w:t>A.5.6.1.2</w:t>
            </w:r>
            <w:r w:rsidRPr="00676828">
              <w:rPr>
                <w:b/>
                <w:snapToGrid w:val="0"/>
              </w:rPr>
              <w:tab/>
              <w:t>EN-DC event triggered reporting test without gap under DRX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676828">
              <w:rPr>
                <w:rFonts w:hint="eastAsia"/>
                <w:b/>
                <w:lang w:val="en-US" w:eastAsia="zh-CN"/>
              </w:rPr>
              <w:t>intra-frequency without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rFonts w:cs="v4.2.0"/>
                <w:b/>
              </w:rPr>
              <w:t>9.2.5.1 and 9.2.5.2</w:t>
            </w:r>
            <w:r w:rsidRPr="00676828">
              <w:rPr>
                <w:rFonts w:cs="v4.2.0" w:hint="eastAsia"/>
                <w:b/>
                <w:lang w:eastAsia="zh-CN"/>
              </w:rPr>
              <w:t xml:space="preserve"> </w:t>
            </w:r>
          </w:p>
        </w:tc>
      </w:tr>
      <w:tr w:rsidR="00676828" w:rsidRPr="00676828" w:rsidTr="00F75018">
        <w:tc>
          <w:tcPr>
            <w:tcW w:w="1384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3-3</w:t>
            </w:r>
          </w:p>
        </w:tc>
        <w:tc>
          <w:tcPr>
            <w:tcW w:w="5187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snapToGrid w:val="0"/>
              </w:rPr>
            </w:pPr>
            <w:r w:rsidRPr="00676828">
              <w:rPr>
                <w:b/>
                <w:snapToGrid w:val="0"/>
              </w:rPr>
              <w:t>A.5.6.1.3</w:t>
            </w:r>
            <w:r w:rsidRPr="00676828">
              <w:rPr>
                <w:b/>
                <w:snapToGrid w:val="0"/>
              </w:rPr>
              <w:tab/>
              <w:t>EN-DC event triggered reporting</w:t>
            </w:r>
            <w:r w:rsidRPr="00676828">
              <w:rPr>
                <w:b/>
                <w:snapToGrid w:val="0"/>
                <w:lang w:eastAsia="zh-CN"/>
              </w:rPr>
              <w:t xml:space="preserve"> test with per-UE gaps under non-DRX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676828">
              <w:rPr>
                <w:rFonts w:hint="eastAsia"/>
                <w:b/>
                <w:lang w:val="en-US" w:eastAsia="zh-CN"/>
              </w:rPr>
              <w:t>intra-frequency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rFonts w:cs="v4.2.0"/>
                <w:b/>
                <w:lang w:eastAsia="zh-CN"/>
              </w:rPr>
            </w:pPr>
            <w:r w:rsidRPr="00676828">
              <w:rPr>
                <w:rFonts w:cs="v4.2.0"/>
                <w:b/>
              </w:rPr>
              <w:t>9.2.</w:t>
            </w:r>
            <w:r w:rsidRPr="00676828">
              <w:rPr>
                <w:rFonts w:cs="v4.2.0" w:hint="eastAsia"/>
                <w:b/>
                <w:lang w:eastAsia="zh-CN"/>
              </w:rPr>
              <w:t xml:space="preserve">6 </w:t>
            </w:r>
          </w:p>
        </w:tc>
      </w:tr>
      <w:tr w:rsidR="00676828" w:rsidRPr="00676828" w:rsidTr="00F75018">
        <w:tc>
          <w:tcPr>
            <w:tcW w:w="1384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3-4</w:t>
            </w:r>
          </w:p>
        </w:tc>
        <w:tc>
          <w:tcPr>
            <w:tcW w:w="5187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snapToGrid w:val="0"/>
              </w:rPr>
            </w:pPr>
            <w:r w:rsidRPr="00676828">
              <w:rPr>
                <w:b/>
                <w:snapToGrid w:val="0"/>
              </w:rPr>
              <w:t>A.5.6.1.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4 </w:t>
            </w:r>
            <w:r w:rsidRPr="00676828">
              <w:rPr>
                <w:b/>
                <w:snapToGrid w:val="0"/>
              </w:rPr>
              <w:t>EN-DC event triggered reporting</w:t>
            </w:r>
            <w:r w:rsidRPr="00676828">
              <w:rPr>
                <w:b/>
                <w:snapToGrid w:val="0"/>
                <w:lang w:eastAsia="zh-CN"/>
              </w:rPr>
              <w:t xml:space="preserve"> test with per-UE gaps under DRX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676828">
              <w:rPr>
                <w:rFonts w:hint="eastAsia"/>
                <w:b/>
                <w:lang w:val="en-US" w:eastAsia="zh-CN"/>
              </w:rPr>
              <w:t>intra-frequency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rFonts w:cs="v4.2.0"/>
                <w:b/>
              </w:rPr>
            </w:pPr>
            <w:r w:rsidRPr="00676828">
              <w:rPr>
                <w:rFonts w:cs="v4.2.0"/>
                <w:b/>
              </w:rPr>
              <w:t>9.2.</w:t>
            </w:r>
            <w:r w:rsidRPr="00676828">
              <w:rPr>
                <w:rFonts w:cs="v4.2.0" w:hint="eastAsia"/>
                <w:b/>
                <w:lang w:eastAsia="zh-CN"/>
              </w:rPr>
              <w:t xml:space="preserve">6 </w:t>
            </w:r>
          </w:p>
        </w:tc>
      </w:tr>
      <w:tr w:rsidR="00676828" w:rsidRPr="00676828" w:rsidTr="00F75018">
        <w:tc>
          <w:tcPr>
            <w:tcW w:w="1384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3-5</w:t>
            </w:r>
          </w:p>
        </w:tc>
        <w:tc>
          <w:tcPr>
            <w:tcW w:w="5187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676828">
              <w:rPr>
                <w:b/>
                <w:snapToGrid w:val="0"/>
              </w:rPr>
              <w:t>A.5.6.2.1 EN-DC event triggered reporting tests for FR2 cell without SSB time index detection when DRX is not used</w:t>
            </w:r>
          </w:p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676828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676828">
              <w:rPr>
                <w:rFonts w:hint="eastAsia"/>
                <w:b/>
                <w:lang w:val="en-US" w:eastAsia="zh-CN"/>
              </w:rPr>
              <w:t>inter-frequency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] </w:t>
            </w:r>
          </w:p>
        </w:tc>
        <w:tc>
          <w:tcPr>
            <w:tcW w:w="3286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rFonts w:cs="v4.2.0"/>
                <w:b/>
                <w:lang w:eastAsia="zh-CN"/>
              </w:rPr>
            </w:pPr>
            <w:r w:rsidRPr="00676828">
              <w:rPr>
                <w:rFonts w:cs="v4.2.0" w:hint="eastAsia"/>
                <w:b/>
                <w:lang w:eastAsia="zh-CN"/>
              </w:rPr>
              <w:t>9.3.4</w:t>
            </w:r>
          </w:p>
        </w:tc>
      </w:tr>
      <w:tr w:rsidR="00676828" w:rsidRPr="00676828" w:rsidTr="00F75018">
        <w:tc>
          <w:tcPr>
            <w:tcW w:w="1384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3-6</w:t>
            </w:r>
          </w:p>
        </w:tc>
        <w:tc>
          <w:tcPr>
            <w:tcW w:w="5187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b/>
              </w:rPr>
              <w:t>A.5.6.2.</w:t>
            </w:r>
            <w:r w:rsidRPr="00676828">
              <w:rPr>
                <w:rFonts w:hint="eastAsia"/>
                <w:b/>
                <w:lang w:eastAsia="zh-CN"/>
              </w:rPr>
              <w:t xml:space="preserve">2 </w:t>
            </w:r>
            <w:r w:rsidRPr="00676828">
              <w:rPr>
                <w:b/>
              </w:rPr>
              <w:t>EN-DC event triggered reporting tests for FR2 cell without SSB time index detection when DRX is used</w:t>
            </w:r>
          </w:p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676828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676828">
              <w:rPr>
                <w:rFonts w:hint="eastAsia"/>
                <w:b/>
                <w:lang w:val="en-US" w:eastAsia="zh-CN"/>
              </w:rPr>
              <w:t>inter-frequency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] </w:t>
            </w:r>
          </w:p>
        </w:tc>
        <w:tc>
          <w:tcPr>
            <w:tcW w:w="3286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rFonts w:cs="v4.2.0"/>
                <w:b/>
              </w:rPr>
            </w:pPr>
            <w:r w:rsidRPr="00676828">
              <w:rPr>
                <w:rFonts w:cs="v4.2.0" w:hint="eastAsia"/>
                <w:b/>
                <w:lang w:eastAsia="zh-CN"/>
              </w:rPr>
              <w:t>9.3.4</w:t>
            </w:r>
          </w:p>
        </w:tc>
      </w:tr>
      <w:tr w:rsidR="00676828" w:rsidRPr="00676828" w:rsidTr="00F75018">
        <w:tc>
          <w:tcPr>
            <w:tcW w:w="1384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3-7</w:t>
            </w:r>
          </w:p>
        </w:tc>
        <w:tc>
          <w:tcPr>
            <w:tcW w:w="5187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b/>
              </w:rPr>
              <w:t>A.5.6.2.</w:t>
            </w:r>
            <w:r w:rsidRPr="00676828">
              <w:rPr>
                <w:rFonts w:hint="eastAsia"/>
                <w:b/>
                <w:lang w:eastAsia="zh-CN"/>
              </w:rPr>
              <w:t xml:space="preserve">3 </w:t>
            </w:r>
            <w:r w:rsidRPr="00676828">
              <w:rPr>
                <w:b/>
              </w:rPr>
              <w:t>EN-DC event triggered reporting tests for FR2 cell with SSB time index detection when DRX is not used</w:t>
            </w:r>
          </w:p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676828">
              <w:rPr>
                <w:rFonts w:hint="eastAsia"/>
                <w:b/>
                <w:lang w:val="en-US" w:eastAsia="zh-CN"/>
              </w:rPr>
              <w:t>inter-frequency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rFonts w:cs="v4.2.0"/>
                <w:b/>
                <w:lang w:eastAsia="zh-CN"/>
              </w:rPr>
            </w:pPr>
            <w:r w:rsidRPr="00676828">
              <w:rPr>
                <w:rFonts w:cs="v4.2.0" w:hint="eastAsia"/>
                <w:b/>
                <w:lang w:eastAsia="zh-CN"/>
              </w:rPr>
              <w:t>9.3.4</w:t>
            </w:r>
          </w:p>
        </w:tc>
      </w:tr>
      <w:tr w:rsidR="00676828" w:rsidRPr="00676828" w:rsidTr="00F75018">
        <w:tc>
          <w:tcPr>
            <w:tcW w:w="1384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lastRenderedPageBreak/>
              <w:t>3-8</w:t>
            </w:r>
          </w:p>
        </w:tc>
        <w:tc>
          <w:tcPr>
            <w:tcW w:w="5187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b/>
              </w:rPr>
              <w:t>A.5.6.2.4</w:t>
            </w:r>
            <w:r w:rsidRPr="00676828">
              <w:rPr>
                <w:rFonts w:hint="eastAsia"/>
                <w:b/>
                <w:lang w:eastAsia="zh-CN"/>
              </w:rPr>
              <w:t xml:space="preserve"> </w:t>
            </w:r>
            <w:r w:rsidRPr="00676828">
              <w:rPr>
                <w:b/>
              </w:rPr>
              <w:t>EN-DC event triggered reporting tests for FR2 cell with SSB time index detection when DRX is used</w:t>
            </w:r>
          </w:p>
          <w:p w:rsidR="00676828" w:rsidRPr="00676828" w:rsidRDefault="00676828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676828">
              <w:rPr>
                <w:rFonts w:hint="eastAsia"/>
                <w:b/>
                <w:lang w:val="en-US" w:eastAsia="zh-CN"/>
              </w:rPr>
              <w:t>inter-frequency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676828" w:rsidRPr="00676828" w:rsidRDefault="00676828" w:rsidP="00F75018">
            <w:pPr>
              <w:spacing w:beforeLines="50" w:before="120" w:after="120"/>
              <w:jc w:val="both"/>
              <w:rPr>
                <w:rFonts w:cs="v4.2.0"/>
                <w:b/>
                <w:lang w:eastAsia="zh-CN"/>
              </w:rPr>
            </w:pPr>
            <w:r w:rsidRPr="00676828">
              <w:rPr>
                <w:rFonts w:cs="v4.2.0" w:hint="eastAsia"/>
                <w:b/>
                <w:lang w:eastAsia="zh-CN"/>
              </w:rPr>
              <w:t>9.3.4</w:t>
            </w:r>
          </w:p>
        </w:tc>
      </w:tr>
    </w:tbl>
    <w:p w:rsidR="00806A4C" w:rsidRPr="00676828" w:rsidRDefault="00806A4C" w:rsidP="00E4611A">
      <w:pPr>
        <w:spacing w:beforeLines="50" w:before="120" w:after="120"/>
        <w:jc w:val="both"/>
        <w:rPr>
          <w:b/>
          <w:lang w:val="en-US" w:eastAsia="zh-CN"/>
        </w:rPr>
      </w:pPr>
    </w:p>
    <w:p w:rsidR="00A14D1C" w:rsidRPr="00A2550A" w:rsidRDefault="00F05F74" w:rsidP="00F1152C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Regarding test cases for p</w:t>
      </w:r>
      <w:r w:rsidR="0069117F">
        <w:rPr>
          <w:rFonts w:hint="eastAsia"/>
          <w:lang w:val="en-US" w:eastAsia="zh-CN"/>
        </w:rPr>
        <w:t>erformance</w:t>
      </w:r>
      <w:r>
        <w:rPr>
          <w:rFonts w:hint="eastAsia"/>
          <w:lang w:val="en-US" w:eastAsia="zh-CN"/>
        </w:rPr>
        <w:t xml:space="preserve"> requirements, we also think the existing test cases for SS-RSRP, SS-RSRQ and SS-SINR measurements can be used as a starting point. </w:t>
      </w:r>
      <w:proofErr w:type="gramStart"/>
      <w:r w:rsidR="00994983">
        <w:rPr>
          <w:rFonts w:hint="eastAsia"/>
          <w:lang w:val="en-US" w:eastAsia="zh-CN"/>
        </w:rPr>
        <w:t>FFS details.</w:t>
      </w:r>
      <w:proofErr w:type="gramEnd"/>
      <w:r w:rsidR="00994983">
        <w:rPr>
          <w:rFonts w:hint="eastAsia"/>
          <w:lang w:val="en-US" w:eastAsia="zh-CN"/>
        </w:rPr>
        <w:t xml:space="preserve"> </w:t>
      </w:r>
    </w:p>
    <w:p w:rsidR="00476101" w:rsidRPr="00A2342E" w:rsidRDefault="00F1152C" w:rsidP="00A2342E">
      <w:pPr>
        <w:spacing w:beforeLines="50" w:before="120" w:after="120"/>
        <w:jc w:val="both"/>
        <w:rPr>
          <w:b/>
          <w:lang w:val="en-US" w:eastAsia="zh-CN"/>
        </w:rPr>
      </w:pPr>
      <w:r w:rsidRPr="00F1152C">
        <w:rPr>
          <w:rFonts w:hint="eastAsia"/>
          <w:b/>
          <w:lang w:val="en-US" w:eastAsia="zh-CN"/>
        </w:rPr>
        <w:t xml:space="preserve">Proposal </w:t>
      </w:r>
      <w:r w:rsidR="00994983">
        <w:rPr>
          <w:rFonts w:hint="eastAsia"/>
          <w:b/>
          <w:lang w:val="en-US" w:eastAsia="zh-CN"/>
        </w:rPr>
        <w:t>4</w:t>
      </w:r>
      <w:r w:rsidRPr="00F1152C">
        <w:rPr>
          <w:rFonts w:hint="eastAsia"/>
          <w:b/>
          <w:lang w:val="en-US" w:eastAsia="zh-CN"/>
        </w:rPr>
        <w:t xml:space="preserve">: </w:t>
      </w:r>
      <w:r w:rsidR="00994983">
        <w:rPr>
          <w:rFonts w:hint="eastAsia"/>
          <w:b/>
          <w:lang w:val="en-US" w:eastAsia="zh-CN"/>
        </w:rPr>
        <w:t xml:space="preserve">Use </w:t>
      </w:r>
      <w:r w:rsidR="00994983" w:rsidRPr="00994983">
        <w:rPr>
          <w:rFonts w:eastAsia="DengXian"/>
          <w:b/>
          <w:kern w:val="2"/>
          <w:lang w:eastAsia="zh-CN"/>
        </w:rPr>
        <w:t>the existing test cases for SS-RSRP, SS-RSRQ and SS-SINR measurements</w:t>
      </w:r>
      <w:r w:rsidRPr="00F1152C">
        <w:rPr>
          <w:rFonts w:eastAsia="DengXian" w:hint="eastAsia"/>
          <w:b/>
          <w:kern w:val="2"/>
          <w:lang w:eastAsia="zh-CN"/>
        </w:rPr>
        <w:t xml:space="preserve"> </w:t>
      </w:r>
      <w:r w:rsidR="00994983">
        <w:rPr>
          <w:rFonts w:eastAsia="DengXian" w:hint="eastAsia"/>
          <w:b/>
          <w:kern w:val="2"/>
          <w:lang w:eastAsia="zh-CN"/>
        </w:rPr>
        <w:t xml:space="preserve">as starting point. </w:t>
      </w:r>
      <w:proofErr w:type="gramStart"/>
      <w:r w:rsidR="00994983" w:rsidRPr="00994983">
        <w:rPr>
          <w:rFonts w:eastAsia="DengXian"/>
          <w:b/>
          <w:kern w:val="2"/>
          <w:lang w:eastAsia="zh-CN"/>
        </w:rPr>
        <w:t>FFS details</w:t>
      </w:r>
      <w:r w:rsidR="00994983">
        <w:rPr>
          <w:rFonts w:eastAsia="DengXian" w:hint="eastAsia"/>
          <w:b/>
          <w:kern w:val="2"/>
          <w:lang w:eastAsia="zh-CN"/>
        </w:rPr>
        <w:t>.</w:t>
      </w:r>
      <w:proofErr w:type="gramEnd"/>
      <w:r w:rsidR="00994983">
        <w:rPr>
          <w:rFonts w:eastAsia="DengXian" w:hint="eastAsia"/>
          <w:b/>
          <w:kern w:val="2"/>
          <w:lang w:eastAsia="zh-CN"/>
        </w:rPr>
        <w:t xml:space="preserve"> </w:t>
      </w:r>
    </w:p>
    <w:p w:rsidR="00D137A8" w:rsidRPr="00427B14" w:rsidRDefault="00FD5946" w:rsidP="00427B14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3 </w:t>
      </w:r>
      <w:r w:rsidR="00427B14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3E3D88" w:rsidRDefault="007F34BD" w:rsidP="004433F0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>discuss</w:t>
      </w:r>
      <w:r w:rsidR="0058030D">
        <w:rPr>
          <w:rFonts w:hint="eastAsia"/>
          <w:lang w:val="en-US" w:eastAsia="zh-CN"/>
        </w:rPr>
        <w:t>ed</w:t>
      </w:r>
      <w:r w:rsidR="00CF7241">
        <w:rPr>
          <w:rFonts w:hint="eastAsia"/>
          <w:lang w:val="en-US" w:eastAsia="zh-CN"/>
        </w:rPr>
        <w:t xml:space="preserve"> </w:t>
      </w:r>
      <w:r w:rsidR="002A34D9">
        <w:rPr>
          <w:rFonts w:hint="eastAsia"/>
          <w:lang w:val="en-US" w:eastAsia="zh-CN"/>
        </w:rPr>
        <w:t xml:space="preserve">performance requirements for </w:t>
      </w:r>
      <w:r w:rsidR="000A2C10">
        <w:rPr>
          <w:rFonts w:hint="eastAsia"/>
          <w:lang w:val="en-US" w:eastAsia="zh-CN"/>
        </w:rPr>
        <w:t>FR2-1 L3 measurement delay reduction</w:t>
      </w:r>
      <w:r w:rsidR="00CF7241">
        <w:rPr>
          <w:rFonts w:hint="eastAsia"/>
          <w:lang w:val="en-US" w:eastAsia="zh-CN"/>
        </w:rPr>
        <w:t xml:space="preserve"> by optimizing </w:t>
      </w:r>
      <w:r w:rsidR="0078451C" w:rsidRPr="0078451C">
        <w:rPr>
          <w:lang w:val="en-US" w:eastAsia="zh-CN"/>
        </w:rPr>
        <w:t>CSSF outside gap in CA/DC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4433F0" w:rsidRDefault="00113B35" w:rsidP="004433F0">
      <w:pPr>
        <w:pStyle w:val="af0"/>
        <w:rPr>
          <w:b/>
          <w:lang w:val="en-US" w:eastAsia="zh-CN"/>
        </w:rPr>
      </w:pPr>
      <w:r w:rsidRPr="00242438">
        <w:rPr>
          <w:rFonts w:hint="eastAsia"/>
          <w:b/>
          <w:lang w:val="en-US" w:eastAsia="zh-CN"/>
        </w:rPr>
        <w:t>Observation 1: The existing measurement performance requirement will be reused</w:t>
      </w:r>
      <w:r>
        <w:rPr>
          <w:rFonts w:hint="eastAsia"/>
          <w:b/>
          <w:lang w:val="en-US" w:eastAsia="zh-CN"/>
        </w:rPr>
        <w:t xml:space="preserve"> without further discussion needed</w:t>
      </w:r>
      <w:r w:rsidRPr="00242438">
        <w:rPr>
          <w:rFonts w:hint="eastAsia"/>
          <w:b/>
          <w:lang w:val="en-US" w:eastAsia="zh-CN"/>
        </w:rPr>
        <w:t>.</w:t>
      </w:r>
    </w:p>
    <w:p w:rsidR="00113B35" w:rsidRDefault="00113B35" w:rsidP="00113B35">
      <w:pPr>
        <w:spacing w:beforeLines="50" w:before="120" w:after="120"/>
        <w:jc w:val="both"/>
        <w:rPr>
          <w:b/>
          <w:lang w:val="en-US" w:eastAsia="zh-CN"/>
        </w:rPr>
      </w:pPr>
      <w:r w:rsidRPr="00DB3030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Use the </w:t>
      </w:r>
      <w:r>
        <w:rPr>
          <w:b/>
          <w:lang w:val="en-US" w:eastAsia="zh-CN"/>
        </w:rPr>
        <w:t>following</w:t>
      </w:r>
      <w:r>
        <w:rPr>
          <w:rFonts w:hint="eastAsia"/>
          <w:b/>
          <w:lang w:val="en-US" w:eastAsia="zh-CN"/>
        </w:rPr>
        <w:t xml:space="preserve"> existing test cases as starting point to define </w:t>
      </w:r>
      <w:r w:rsidRPr="00DB3030">
        <w:rPr>
          <w:b/>
          <w:lang w:val="en-US" w:eastAsia="zh-CN"/>
        </w:rPr>
        <w:t>test cases for FR2-1 L3 measurement delay reduction</w:t>
      </w:r>
      <w:r>
        <w:rPr>
          <w:rFonts w:hint="eastAsia"/>
          <w:b/>
          <w:lang w:val="en-US" w:eastAsia="zh-CN"/>
        </w:rPr>
        <w:t xml:space="preserve"> </w:t>
      </w:r>
      <w:r w:rsidRPr="00E74DCD">
        <w:rPr>
          <w:b/>
          <w:lang w:val="en-US" w:eastAsia="zh-CN"/>
        </w:rPr>
        <w:t xml:space="preserve">by optimizing </w:t>
      </w:r>
      <w:r>
        <w:rPr>
          <w:rFonts w:hint="eastAsia"/>
          <w:b/>
          <w:lang w:val="en-US" w:eastAsia="zh-CN"/>
        </w:rPr>
        <w:t xml:space="preserve">Rx BSF and CSSF: </w:t>
      </w:r>
    </w:p>
    <w:p w:rsidR="00113B35" w:rsidRPr="008533CA" w:rsidRDefault="00113B35" w:rsidP="00113B35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rFonts w:hint="eastAsia"/>
          <w:b/>
          <w:lang w:val="en-US" w:eastAsia="zh-CN"/>
        </w:rPr>
        <w:t xml:space="preserve">Table 1-Test cases needed for both </w:t>
      </w:r>
      <w:r w:rsidRPr="008533CA">
        <w:rPr>
          <w:b/>
          <w:lang w:val="en-US" w:eastAsia="zh-CN"/>
        </w:rPr>
        <w:t>FR2-1 L3 measurement delay reduction</w:t>
      </w:r>
      <w:r w:rsidRPr="008533CA">
        <w:rPr>
          <w:b/>
        </w:rPr>
        <w:t xml:space="preserve"> </w:t>
      </w:r>
      <w:r w:rsidRPr="008533CA">
        <w:rPr>
          <w:b/>
          <w:lang w:val="en-US" w:eastAsia="zh-CN"/>
        </w:rPr>
        <w:t>by optimizin</w:t>
      </w:r>
      <w:r w:rsidRPr="008533CA">
        <w:rPr>
          <w:rFonts w:hint="eastAsia"/>
          <w:b/>
          <w:lang w:val="en-US" w:eastAsia="zh-CN"/>
        </w:rPr>
        <w:t xml:space="preserve">g Rx BSF and </w:t>
      </w:r>
    </w:p>
    <w:p w:rsidR="00113B35" w:rsidRPr="008533CA" w:rsidRDefault="00113B35" w:rsidP="00113B35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b/>
          <w:lang w:val="en-US" w:eastAsia="zh-CN"/>
        </w:rPr>
        <w:t>FR2-1 L3 measurement delay reduction</w:t>
      </w:r>
      <w:r w:rsidRPr="008533CA">
        <w:rPr>
          <w:b/>
        </w:rPr>
        <w:t xml:space="preserve"> </w:t>
      </w:r>
      <w:r w:rsidRPr="008533CA">
        <w:rPr>
          <w:b/>
          <w:lang w:val="en-US" w:eastAsia="zh-CN"/>
        </w:rPr>
        <w:t>by optimizing</w:t>
      </w:r>
      <w:r w:rsidRPr="008533CA">
        <w:rPr>
          <w:rFonts w:hint="eastAsia"/>
          <w:b/>
          <w:lang w:val="en-US" w:eastAsia="zh-CN"/>
        </w:rPr>
        <w:t xml:space="preserve"> CSSF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2236"/>
      </w:tblGrid>
      <w:tr w:rsidR="00113B35" w:rsidRPr="00806A4C" w:rsidTr="00F75018">
        <w:tc>
          <w:tcPr>
            <w:tcW w:w="1101" w:type="dxa"/>
            <w:vAlign w:val="center"/>
          </w:tcPr>
          <w:p w:rsidR="00113B35" w:rsidRPr="00806A4C" w:rsidRDefault="00113B35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 xml:space="preserve">Test case </w:t>
            </w:r>
          </w:p>
          <w:p w:rsidR="00113B35" w:rsidRPr="00806A4C" w:rsidRDefault="00113B35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No.</w:t>
            </w:r>
          </w:p>
        </w:tc>
        <w:tc>
          <w:tcPr>
            <w:tcW w:w="6520" w:type="dxa"/>
            <w:vAlign w:val="center"/>
          </w:tcPr>
          <w:p w:rsidR="00113B35" w:rsidRPr="00806A4C" w:rsidRDefault="00113B35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Title of the existing test cases</w:t>
            </w:r>
          </w:p>
        </w:tc>
        <w:tc>
          <w:tcPr>
            <w:tcW w:w="2236" w:type="dxa"/>
            <w:vAlign w:val="center"/>
          </w:tcPr>
          <w:p w:rsidR="00113B35" w:rsidRPr="00806A4C" w:rsidRDefault="00113B35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Requirements</w:t>
            </w:r>
          </w:p>
          <w:p w:rsidR="00113B35" w:rsidRPr="00806A4C" w:rsidRDefault="00113B35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to be verified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 xml:space="preserve">1-1 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b/>
                <w:snapToGrid w:val="0"/>
              </w:rPr>
              <w:t>A.7.6.1.1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SA event triggered reporting</w:t>
            </w:r>
            <w:r w:rsidRPr="00806A4C">
              <w:rPr>
                <w:b/>
                <w:snapToGrid w:val="0"/>
                <w:lang w:eastAsia="zh-CN"/>
              </w:rPr>
              <w:t xml:space="preserve"> test without gap under non-DRX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lang w:val="en-US" w:eastAsia="zh-CN"/>
              </w:rPr>
              <w:t>[Intra-frequency without MG]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9.2.5.1, 9.2.5.2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1-2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A.7.6.1.</w:t>
            </w:r>
            <w:r w:rsidRPr="00806A4C">
              <w:rPr>
                <w:b/>
                <w:snapToGrid w:val="0"/>
                <w:lang w:eastAsia="zh-CN"/>
              </w:rPr>
              <w:t>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SA event triggered reporting</w:t>
            </w:r>
            <w:r w:rsidRPr="00806A4C">
              <w:rPr>
                <w:b/>
                <w:snapToGrid w:val="0"/>
                <w:lang w:eastAsia="zh-CN"/>
              </w:rPr>
              <w:t xml:space="preserve"> test without gap under DRX</w:t>
            </w:r>
          </w:p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[Intra-frequency without MG]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9.2.5.1, 9.2.5.2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1-3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A.7.6.1.3</w:t>
            </w:r>
            <w:r w:rsidRPr="00806A4C">
              <w:rPr>
                <w:b/>
                <w:snapToGrid w:val="0"/>
              </w:rPr>
              <w:tab/>
              <w:t>SA event triggered reporting test with per-UE gaps under non-DRX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lang w:val="en-US" w:eastAsia="zh-CN"/>
              </w:rPr>
              <w:t>[Intra-frequency with MG]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9.2.6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1-4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A.7.6.1.4</w:t>
            </w:r>
            <w:r w:rsidRPr="00806A4C">
              <w:rPr>
                <w:b/>
                <w:snapToGrid w:val="0"/>
              </w:rPr>
              <w:tab/>
              <w:t>SA event triggered reporting test with per-UE gaps under DRX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lang w:val="en-US" w:eastAsia="zh-CN"/>
              </w:rPr>
              <w:t>[Intra-frequency with MG]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9.2.6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1-5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A.7.6.14.1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 xml:space="preserve">Intra-frequency measurement test with SA event triggered reporting tests: with </w:t>
            </w:r>
            <w:r w:rsidRPr="00806A4C">
              <w:rPr>
                <w:b/>
                <w:bCs/>
                <w:snapToGrid w:val="0"/>
              </w:rPr>
              <w:t>autonomous</w:t>
            </w:r>
            <w:r w:rsidRPr="00806A4C" w:rsidDel="001A0484">
              <w:rPr>
                <w:b/>
                <w:snapToGrid w:val="0"/>
              </w:rPr>
              <w:t xml:space="preserve"> </w:t>
            </w:r>
            <w:r w:rsidRPr="00806A4C">
              <w:rPr>
                <w:b/>
                <w:snapToGrid w:val="0"/>
              </w:rPr>
              <w:t>activation/deactivation of Pre-MG in FR2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lang w:val="en-US" w:eastAsia="zh-CN"/>
              </w:rPr>
              <w:t>[Intra-frequency with Pre-MG]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b/>
              </w:rPr>
              <w:t>9.2.6</w:t>
            </w:r>
            <w:r w:rsidRPr="00806A4C">
              <w:rPr>
                <w:rFonts w:hint="eastAsia"/>
                <w:b/>
                <w:lang w:eastAsia="zh-CN"/>
              </w:rPr>
              <w:t>.2, 9.2.6.3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1-6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A.7.6.14.2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Intra-frequency measurement test with SA event triggered reporting tests: with network-controlled activation/deactivation of Pre-MG in FR2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</w:p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[Intra-frequency with Pre-MG]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</w:rPr>
            </w:pPr>
            <w:r w:rsidRPr="00806A4C">
              <w:rPr>
                <w:b/>
              </w:rPr>
              <w:t>9.2.6</w:t>
            </w:r>
            <w:r w:rsidRPr="00806A4C">
              <w:rPr>
                <w:rFonts w:hint="eastAsia"/>
                <w:b/>
                <w:lang w:eastAsia="zh-CN"/>
              </w:rPr>
              <w:t>.2, 9.2.6.3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1-7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</w:rPr>
            </w:pPr>
            <w:r w:rsidRPr="00806A4C">
              <w:rPr>
                <w:b/>
                <w:snapToGrid w:val="0"/>
              </w:rPr>
              <w:t>A.7.6.16.1</w:t>
            </w:r>
            <w:r w:rsidRPr="00806A4C">
              <w:rPr>
                <w:b/>
                <w:snapToGrid w:val="0"/>
              </w:rPr>
              <w:tab/>
              <w:t>SA event triggered reporting</w:t>
            </w:r>
            <w:r w:rsidRPr="00806A4C">
              <w:rPr>
                <w:b/>
                <w:snapToGrid w:val="0"/>
                <w:lang w:eastAsia="zh-CN"/>
              </w:rPr>
              <w:t xml:space="preserve"> test with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per-UE</w:t>
            </w:r>
            <w:r w:rsidRPr="00806A4C">
              <w:rPr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NCSG</w:t>
            </w:r>
            <w:r w:rsidRPr="00806A4C">
              <w:rPr>
                <w:b/>
                <w:snapToGrid w:val="0"/>
                <w:lang w:eastAsia="zh-CN"/>
              </w:rPr>
              <w:t xml:space="preserve"> under non-DRX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806A4C">
              <w:rPr>
                <w:rFonts w:hint="eastAsia"/>
                <w:b/>
                <w:lang w:val="en-US" w:eastAsia="zh-CN"/>
              </w:rPr>
              <w:t xml:space="preserve">Intra-frequency with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NCSG</w:t>
            </w:r>
            <w:r w:rsidRPr="00806A4C">
              <w:rPr>
                <w:rFonts w:hint="eastAsia"/>
                <w:b/>
                <w:lang w:val="en-US" w:eastAsia="zh-CN"/>
              </w:rPr>
              <w:t>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</w:rPr>
            </w:pPr>
            <w:r w:rsidRPr="00806A4C">
              <w:rPr>
                <w:b/>
              </w:rPr>
              <w:t>9.2.</w:t>
            </w:r>
            <w:r w:rsidRPr="00806A4C">
              <w:rPr>
                <w:rFonts w:hint="eastAsia"/>
                <w:b/>
                <w:lang w:eastAsia="zh-CN"/>
              </w:rPr>
              <w:t>7.1, 9.2.7.2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1-8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A.7.6.2.10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SA event triggered reporting</w:t>
            </w:r>
            <w:r w:rsidRPr="00806A4C">
              <w:rPr>
                <w:b/>
                <w:snapToGrid w:val="0"/>
                <w:lang w:eastAsia="zh-CN"/>
              </w:rPr>
              <w:t xml:space="preserve"> test without gap under non-DRX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806A4C">
              <w:rPr>
                <w:rFonts w:hint="eastAsia"/>
                <w:b/>
                <w:lang w:val="en-US" w:eastAsia="zh-CN"/>
              </w:rPr>
              <w:t>Inter-frequency without MG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9.3.9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1-9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A.7.6.2.11</w:t>
            </w:r>
            <w:r w:rsidRPr="00806A4C">
              <w:rPr>
                <w:b/>
                <w:snapToGrid w:val="0"/>
              </w:rPr>
              <w:tab/>
              <w:t>SA event triggered reporting test without gap under DRX</w:t>
            </w:r>
          </w:p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lastRenderedPageBreak/>
              <w:t>[</w:t>
            </w:r>
            <w:r w:rsidRPr="00806A4C">
              <w:rPr>
                <w:rFonts w:hint="eastAsia"/>
                <w:b/>
                <w:lang w:val="en-US" w:eastAsia="zh-CN"/>
              </w:rPr>
              <w:t>Inter-frequency without MG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lastRenderedPageBreak/>
              <w:t>9.3.9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lastRenderedPageBreak/>
              <w:t>1-10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b/>
              </w:rPr>
              <w:t>A.7.6.2.1</w:t>
            </w:r>
            <w:r w:rsidRPr="00806A4C">
              <w:rPr>
                <w:b/>
              </w:rPr>
              <w:tab/>
              <w:t>SA event triggered reporting tests for FR2 without SSB time index detection when DRX is not used (PCell in FR2</w:t>
            </w:r>
            <w:r w:rsidRPr="00806A4C">
              <w:rPr>
                <w:rFonts w:hint="eastAsia"/>
                <w:b/>
                <w:lang w:eastAsia="zh-CN"/>
              </w:rPr>
              <w:t xml:space="preserve">) </w:t>
            </w:r>
          </w:p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rFonts w:hint="eastAsia"/>
                <w:b/>
                <w:lang w:val="en-US" w:eastAsia="zh-CN"/>
              </w:rPr>
              <w:t>Inter-frequency with MG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9.3.4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1-11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b/>
              </w:rPr>
              <w:t>A.7.6.2.4</w:t>
            </w:r>
            <w:r w:rsidRPr="00806A4C">
              <w:rPr>
                <w:b/>
              </w:rPr>
              <w:tab/>
              <w:t>SA event triggered reporting tests for FR2 with SSB time index detection when DRX is used (P</w:t>
            </w:r>
            <w:r w:rsidRPr="00806A4C">
              <w:rPr>
                <w:rFonts w:hint="eastAsia"/>
                <w:b/>
                <w:lang w:eastAsia="zh-CN"/>
              </w:rPr>
              <w:t>C</w:t>
            </w:r>
            <w:r w:rsidRPr="00806A4C">
              <w:rPr>
                <w:b/>
              </w:rPr>
              <w:t>ell in FR2)</w:t>
            </w:r>
            <w:r w:rsidRPr="00806A4C">
              <w:rPr>
                <w:rFonts w:hint="eastAsia"/>
                <w:b/>
                <w:lang w:eastAsia="zh-CN"/>
              </w:rPr>
              <w:t xml:space="preserve"> </w:t>
            </w:r>
          </w:p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rFonts w:hint="eastAsia"/>
                <w:b/>
                <w:lang w:val="en-US" w:eastAsia="zh-CN"/>
              </w:rPr>
              <w:t>Inter-frequency with MG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9.3.4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1-12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</w:rPr>
              <w:t>A.7.6.16.</w:t>
            </w:r>
            <w:r w:rsidRPr="00806A4C">
              <w:rPr>
                <w:rFonts w:hint="eastAsia"/>
                <w:b/>
                <w:lang w:eastAsia="zh-CN"/>
              </w:rPr>
              <w:t>2</w:t>
            </w:r>
            <w:r w:rsidRPr="00806A4C">
              <w:rPr>
                <w:b/>
              </w:rPr>
              <w:tab/>
              <w:t xml:space="preserve">SA event triggered reporting tests </w:t>
            </w:r>
            <w:r w:rsidRPr="00806A4C">
              <w:rPr>
                <w:rFonts w:hint="eastAsia"/>
                <w:b/>
                <w:lang w:eastAsia="zh-CN"/>
              </w:rPr>
              <w:t xml:space="preserve">on inter-frequency </w:t>
            </w:r>
            <w:r w:rsidRPr="00806A4C">
              <w:rPr>
                <w:b/>
              </w:rPr>
              <w:t>measurement</w:t>
            </w:r>
            <w:r w:rsidRPr="00806A4C">
              <w:rPr>
                <w:rFonts w:hint="eastAsia"/>
                <w:b/>
                <w:lang w:eastAsia="zh-CN"/>
              </w:rPr>
              <w:t xml:space="preserve"> with NCSG f</w:t>
            </w:r>
            <w:r w:rsidRPr="00806A4C">
              <w:rPr>
                <w:b/>
              </w:rPr>
              <w:t>or FR2 when DRX is not used (PCell in FR2)</w:t>
            </w:r>
            <w:r w:rsidRPr="00806A4C">
              <w:rPr>
                <w:rFonts w:hint="eastAsia"/>
                <w:b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rFonts w:hint="eastAsia"/>
                <w:b/>
                <w:lang w:val="en-US" w:eastAsia="zh-CN"/>
              </w:rPr>
              <w:t xml:space="preserve">Inter-frequency with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NCSG]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9.3.10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1-13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b/>
              </w:rPr>
              <w:t>A.7.6.15.1</w:t>
            </w:r>
            <w:r w:rsidRPr="00806A4C">
              <w:rPr>
                <w:b/>
              </w:rPr>
              <w:tab/>
              <w:t>SA event triggered reporting tests For FR2 with fully non-overlapping concurrent MGs for SSB-based inter-frequency measurements</w:t>
            </w:r>
            <w:r w:rsidRPr="00806A4C">
              <w:rPr>
                <w:rFonts w:hint="eastAsia"/>
                <w:b/>
                <w:lang w:eastAsia="zh-CN"/>
              </w:rPr>
              <w:t xml:space="preserve">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rFonts w:hint="eastAsia"/>
                <w:b/>
                <w:lang w:val="en-US" w:eastAsia="zh-CN"/>
              </w:rPr>
              <w:t xml:space="preserve">Inter-frequency with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MG]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hint="eastAsia"/>
                <w:b/>
                <w:lang w:eastAsia="zh-CN"/>
              </w:rPr>
              <w:t>9.3.4</w:t>
            </w:r>
          </w:p>
        </w:tc>
      </w:tr>
    </w:tbl>
    <w:p w:rsidR="00113B35" w:rsidRDefault="00113B35" w:rsidP="00113B35">
      <w:pPr>
        <w:spacing w:beforeLines="50" w:before="120" w:after="120"/>
        <w:jc w:val="both"/>
        <w:rPr>
          <w:lang w:val="en-US" w:eastAsia="zh-CN"/>
        </w:rPr>
      </w:pPr>
    </w:p>
    <w:p w:rsidR="00113B35" w:rsidRPr="00DB3030" w:rsidRDefault="00113B35" w:rsidP="00113B35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Use the </w:t>
      </w:r>
      <w:r>
        <w:rPr>
          <w:b/>
          <w:lang w:val="en-US" w:eastAsia="zh-CN"/>
        </w:rPr>
        <w:t>following</w:t>
      </w:r>
      <w:r>
        <w:rPr>
          <w:rFonts w:hint="eastAsia"/>
          <w:b/>
          <w:lang w:val="en-US" w:eastAsia="zh-CN"/>
        </w:rPr>
        <w:t xml:space="preserve"> existing test cases as starting point to define </w:t>
      </w:r>
      <w:r w:rsidRPr="00DB3030">
        <w:rPr>
          <w:b/>
          <w:lang w:val="en-US" w:eastAsia="zh-CN"/>
        </w:rPr>
        <w:t>test cases for FR2-1 L3 measurement delay reduction</w:t>
      </w:r>
      <w:r>
        <w:rPr>
          <w:rFonts w:hint="eastAsia"/>
          <w:b/>
          <w:lang w:val="en-US" w:eastAsia="zh-CN"/>
        </w:rPr>
        <w:t xml:space="preserve"> </w:t>
      </w:r>
      <w:r w:rsidRPr="00E74DCD">
        <w:rPr>
          <w:b/>
          <w:lang w:val="en-US" w:eastAsia="zh-CN"/>
        </w:rPr>
        <w:t xml:space="preserve">by optimizing </w:t>
      </w:r>
      <w:r>
        <w:rPr>
          <w:rFonts w:hint="eastAsia"/>
          <w:b/>
          <w:lang w:val="en-US" w:eastAsia="zh-CN"/>
        </w:rPr>
        <w:t xml:space="preserve">Rx BSF: </w:t>
      </w:r>
    </w:p>
    <w:p w:rsidR="00113B35" w:rsidRPr="00262BA0" w:rsidRDefault="00113B35" w:rsidP="00113B35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rFonts w:hint="eastAsia"/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2</w:t>
      </w:r>
      <w:r w:rsidRPr="008533CA">
        <w:rPr>
          <w:rFonts w:hint="eastAsia"/>
          <w:b/>
          <w:lang w:val="en-US" w:eastAsia="zh-CN"/>
        </w:rPr>
        <w:t xml:space="preserve">-Test cases needed for </w:t>
      </w:r>
      <w:r w:rsidRPr="008533CA">
        <w:rPr>
          <w:b/>
          <w:lang w:val="en-US" w:eastAsia="zh-CN"/>
        </w:rPr>
        <w:t>FR2-1 L3 measurement delay reduction</w:t>
      </w:r>
      <w:r w:rsidRPr="008533CA">
        <w:rPr>
          <w:b/>
        </w:rPr>
        <w:t xml:space="preserve"> </w:t>
      </w:r>
      <w:r w:rsidRPr="008533CA">
        <w:rPr>
          <w:b/>
          <w:lang w:val="en-US" w:eastAsia="zh-CN"/>
        </w:rPr>
        <w:t>by optimizin</w:t>
      </w:r>
      <w:r w:rsidRPr="008533CA">
        <w:rPr>
          <w:rFonts w:hint="eastAsia"/>
          <w:b/>
          <w:lang w:val="en-US" w:eastAsia="zh-CN"/>
        </w:rPr>
        <w:t>g Rx BSF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2236"/>
      </w:tblGrid>
      <w:tr w:rsidR="00113B35" w:rsidRPr="00806A4C" w:rsidTr="00F75018">
        <w:tc>
          <w:tcPr>
            <w:tcW w:w="1101" w:type="dxa"/>
            <w:vAlign w:val="center"/>
          </w:tcPr>
          <w:p w:rsidR="00113B35" w:rsidRPr="00806A4C" w:rsidRDefault="00113B35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 xml:space="preserve">Test case </w:t>
            </w:r>
          </w:p>
          <w:p w:rsidR="00113B35" w:rsidRPr="00806A4C" w:rsidRDefault="00113B35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No.</w:t>
            </w:r>
          </w:p>
        </w:tc>
        <w:tc>
          <w:tcPr>
            <w:tcW w:w="6520" w:type="dxa"/>
            <w:vAlign w:val="center"/>
          </w:tcPr>
          <w:p w:rsidR="00113B35" w:rsidRPr="00806A4C" w:rsidRDefault="00113B35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Title of the existing test cases</w:t>
            </w:r>
          </w:p>
        </w:tc>
        <w:tc>
          <w:tcPr>
            <w:tcW w:w="2236" w:type="dxa"/>
            <w:vAlign w:val="center"/>
          </w:tcPr>
          <w:p w:rsidR="00113B35" w:rsidRPr="00806A4C" w:rsidRDefault="00113B35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Requirements</w:t>
            </w:r>
          </w:p>
          <w:p w:rsidR="00113B35" w:rsidRPr="00806A4C" w:rsidRDefault="00113B35" w:rsidP="00F75018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to be verified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2-1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A.7.3.1.1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Inter-frequency handover from FR1 to FR2; unknown target cell</w:t>
            </w:r>
          </w:p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[handover]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b/>
                <w:lang w:eastAsia="zh-CN"/>
              </w:rPr>
              <w:t>6.1.1.5</w:t>
            </w:r>
            <w:r w:rsidRPr="00806A4C">
              <w:rPr>
                <w:rFonts w:cs="v4.2.0"/>
                <w:b/>
              </w:rPr>
              <w:t>.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2-2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A.7.3.1.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2 </w:t>
            </w:r>
            <w:r w:rsidRPr="00806A4C">
              <w:rPr>
                <w:b/>
                <w:snapToGrid w:val="0"/>
              </w:rPr>
              <w:t>Intra-frequency handover from FR2 to FR2; unknown target cell</w:t>
            </w:r>
          </w:p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[handover]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b/>
                <w:lang w:eastAsia="zh-CN"/>
              </w:rPr>
              <w:t>6.1.1.</w:t>
            </w:r>
            <w:r w:rsidRPr="00806A4C">
              <w:rPr>
                <w:rFonts w:hint="eastAsia"/>
                <w:b/>
                <w:lang w:eastAsia="zh-CN"/>
              </w:rPr>
              <w:t>4</w:t>
            </w:r>
            <w:r w:rsidRPr="00806A4C">
              <w:rPr>
                <w:rFonts w:cs="v4.2.0"/>
                <w:b/>
              </w:rPr>
              <w:t>.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2-3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A.7.3.1.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3 </w:t>
            </w:r>
            <w:r w:rsidRPr="00806A4C">
              <w:rPr>
                <w:b/>
                <w:snapToGrid w:val="0"/>
              </w:rPr>
              <w:t>Inter-frequency handover from FR2 to FR2; unknown target cell</w:t>
            </w:r>
          </w:p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[handover]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b/>
                <w:lang w:eastAsia="zh-CN"/>
              </w:rPr>
              <w:t>6.1.1.</w:t>
            </w:r>
            <w:r w:rsidRPr="00806A4C">
              <w:rPr>
                <w:rFonts w:hint="eastAsia"/>
                <w:b/>
                <w:lang w:eastAsia="zh-CN"/>
              </w:rPr>
              <w:t>4</w:t>
            </w:r>
            <w:r w:rsidRPr="00806A4C">
              <w:rPr>
                <w:rFonts w:cs="v4.2.0"/>
                <w:b/>
              </w:rPr>
              <w:t>.</w:t>
            </w:r>
            <w:r w:rsidRPr="00806A4C">
              <w:rPr>
                <w:rFonts w:cs="v4.2.0" w:hint="eastAsia"/>
                <w:b/>
                <w:lang w:eastAsia="zh-CN"/>
              </w:rPr>
              <w:t xml:space="preserve"> 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2-4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A.7.3.2.1.1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Intra-frequency RRC Re-establishment in FR2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</w:p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b/>
                <w:snapToGrid w:val="0"/>
              </w:rPr>
              <w:t>RRC Re-establishment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rFonts w:cs="v4.2.0"/>
                <w:b/>
              </w:rPr>
              <w:t>6.2.1</w:t>
            </w:r>
            <w:r w:rsidRPr="00806A4C">
              <w:rPr>
                <w:rFonts w:cs="v4.2.0" w:hint="eastAsia"/>
                <w:b/>
                <w:lang w:eastAsia="zh-CN"/>
              </w:rPr>
              <w:t xml:space="preserve">. 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2-5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b/>
                <w:snapToGrid w:val="0"/>
              </w:rPr>
              <w:t>A.7.3.2.1.2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 </w:t>
            </w:r>
            <w:r w:rsidRPr="00806A4C">
              <w:rPr>
                <w:b/>
                <w:snapToGrid w:val="0"/>
              </w:rPr>
              <w:t>Inter-frequency RRC Re-establishment in FR2</w:t>
            </w:r>
          </w:p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b/>
                <w:snapToGrid w:val="0"/>
              </w:rPr>
              <w:t>RRC Re-establishment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rFonts w:cs="v4.2.0"/>
                <w:b/>
              </w:rPr>
            </w:pPr>
            <w:r w:rsidRPr="00806A4C">
              <w:rPr>
                <w:rFonts w:cs="v4.2.0"/>
                <w:b/>
              </w:rPr>
              <w:t>6.2.1</w:t>
            </w:r>
            <w:r w:rsidRPr="00806A4C">
              <w:rPr>
                <w:rFonts w:cs="v4.2.0" w:hint="eastAsia"/>
                <w:b/>
                <w:lang w:eastAsia="zh-CN"/>
              </w:rPr>
              <w:t>.</w:t>
            </w:r>
          </w:p>
        </w:tc>
      </w:tr>
      <w:tr w:rsidR="00113B35" w:rsidRPr="00806A4C" w:rsidTr="00F75018">
        <w:tc>
          <w:tcPr>
            <w:tcW w:w="1101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06A4C">
              <w:rPr>
                <w:rFonts w:hint="eastAsia"/>
                <w:b/>
                <w:lang w:val="en-US" w:eastAsia="zh-CN"/>
              </w:rPr>
              <w:t>2-6</w:t>
            </w:r>
          </w:p>
        </w:tc>
        <w:tc>
          <w:tcPr>
            <w:tcW w:w="6520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806A4C">
              <w:rPr>
                <w:b/>
              </w:rPr>
              <w:t>A.7.3.2.3.1</w:t>
            </w:r>
            <w:r w:rsidRPr="00806A4C">
              <w:rPr>
                <w:rFonts w:hint="eastAsia"/>
                <w:b/>
                <w:lang w:eastAsia="zh-CN"/>
              </w:rPr>
              <w:t xml:space="preserve"> </w:t>
            </w:r>
            <w:r w:rsidRPr="00806A4C">
              <w:rPr>
                <w:b/>
              </w:rPr>
              <w:t>Redirection from NR in FR2 to NR in FR2</w:t>
            </w:r>
          </w:p>
          <w:p w:rsidR="00113B35" w:rsidRPr="00806A4C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806A4C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806A4C">
              <w:rPr>
                <w:b/>
                <w:snapToGrid w:val="0"/>
              </w:rPr>
              <w:t xml:space="preserve">RRC 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Connection Release with </w:t>
            </w:r>
            <w:r w:rsidRPr="00806A4C">
              <w:rPr>
                <w:b/>
              </w:rPr>
              <w:t>Redirection</w:t>
            </w:r>
            <w:r w:rsidRPr="00806A4C">
              <w:rPr>
                <w:rFonts w:hint="eastAsia"/>
                <w:b/>
                <w:snapToGrid w:val="0"/>
                <w:lang w:eastAsia="zh-CN"/>
              </w:rPr>
              <w:t xml:space="preserve">] </w:t>
            </w:r>
          </w:p>
        </w:tc>
        <w:tc>
          <w:tcPr>
            <w:tcW w:w="2236" w:type="dxa"/>
          </w:tcPr>
          <w:p w:rsidR="00113B35" w:rsidRPr="00806A4C" w:rsidRDefault="00113B35" w:rsidP="00F75018">
            <w:pPr>
              <w:spacing w:beforeLines="50" w:before="120" w:after="120"/>
              <w:jc w:val="both"/>
              <w:rPr>
                <w:rFonts w:cs="v4.2.0"/>
                <w:b/>
              </w:rPr>
            </w:pPr>
            <w:r w:rsidRPr="00806A4C">
              <w:rPr>
                <w:rFonts w:cs="v4.2.0"/>
                <w:b/>
              </w:rPr>
              <w:t>6.2.3.2.1.</w:t>
            </w:r>
          </w:p>
        </w:tc>
      </w:tr>
    </w:tbl>
    <w:p w:rsidR="00113B35" w:rsidRDefault="00113B35" w:rsidP="00113B35">
      <w:pPr>
        <w:spacing w:beforeLines="50" w:before="120" w:after="120"/>
        <w:jc w:val="both"/>
        <w:rPr>
          <w:b/>
          <w:lang w:val="en-US" w:eastAsia="zh-CN"/>
        </w:rPr>
      </w:pPr>
    </w:p>
    <w:p w:rsidR="00113B35" w:rsidRPr="00DB3030" w:rsidRDefault="00113B35" w:rsidP="00113B35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3: Use the </w:t>
      </w:r>
      <w:r>
        <w:rPr>
          <w:b/>
          <w:lang w:val="en-US" w:eastAsia="zh-CN"/>
        </w:rPr>
        <w:t>following</w:t>
      </w:r>
      <w:r>
        <w:rPr>
          <w:rFonts w:hint="eastAsia"/>
          <w:b/>
          <w:lang w:val="en-US" w:eastAsia="zh-CN"/>
        </w:rPr>
        <w:t xml:space="preserve"> existing test cases as starting point to define </w:t>
      </w:r>
      <w:r w:rsidRPr="00DB3030">
        <w:rPr>
          <w:b/>
          <w:lang w:val="en-US" w:eastAsia="zh-CN"/>
        </w:rPr>
        <w:t>test cases for FR2-1 L3 measurement delay reduction</w:t>
      </w:r>
      <w:r>
        <w:rPr>
          <w:rFonts w:hint="eastAsia"/>
          <w:b/>
          <w:lang w:val="en-US" w:eastAsia="zh-CN"/>
        </w:rPr>
        <w:t xml:space="preserve"> </w:t>
      </w:r>
      <w:r w:rsidRPr="00E74DCD">
        <w:rPr>
          <w:b/>
          <w:lang w:val="en-US" w:eastAsia="zh-CN"/>
        </w:rPr>
        <w:t xml:space="preserve">by optimizing </w:t>
      </w:r>
      <w:r>
        <w:rPr>
          <w:rFonts w:hint="eastAsia"/>
          <w:b/>
          <w:lang w:val="en-US" w:eastAsia="zh-CN"/>
        </w:rPr>
        <w:t xml:space="preserve">CSSF: </w:t>
      </w:r>
    </w:p>
    <w:p w:rsidR="00113B35" w:rsidRPr="00E74DCD" w:rsidRDefault="00113B35" w:rsidP="00113B35">
      <w:pPr>
        <w:spacing w:beforeLines="50" w:before="120" w:after="120"/>
        <w:jc w:val="center"/>
        <w:rPr>
          <w:b/>
          <w:lang w:val="en-US" w:eastAsia="zh-CN"/>
        </w:rPr>
      </w:pPr>
      <w:r w:rsidRPr="008533CA">
        <w:rPr>
          <w:rFonts w:hint="eastAsia"/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3</w:t>
      </w:r>
      <w:r w:rsidRPr="008533CA">
        <w:rPr>
          <w:rFonts w:hint="eastAsia"/>
          <w:b/>
          <w:lang w:val="en-US" w:eastAsia="zh-CN"/>
        </w:rPr>
        <w:t>-Test cases needed for</w:t>
      </w:r>
      <w:r w:rsidRPr="00E74DCD">
        <w:rPr>
          <w:rFonts w:hint="eastAsia"/>
          <w:b/>
          <w:lang w:val="en-US" w:eastAsia="zh-CN"/>
        </w:rPr>
        <w:t xml:space="preserve"> </w:t>
      </w:r>
      <w:r w:rsidRPr="00E74DCD">
        <w:rPr>
          <w:b/>
          <w:lang w:val="en-US" w:eastAsia="zh-CN"/>
        </w:rPr>
        <w:t>FR2-1 L3 measurement delay reduction</w:t>
      </w:r>
      <w:r w:rsidRPr="00E74DCD">
        <w:rPr>
          <w:b/>
        </w:rPr>
        <w:t xml:space="preserve"> </w:t>
      </w:r>
      <w:r w:rsidRPr="00E74DCD">
        <w:rPr>
          <w:b/>
          <w:lang w:val="en-US" w:eastAsia="zh-CN"/>
        </w:rPr>
        <w:t xml:space="preserve">by optimizing </w:t>
      </w:r>
      <w:r>
        <w:rPr>
          <w:rFonts w:hint="eastAsia"/>
          <w:b/>
          <w:lang w:val="en-US" w:eastAsia="zh-CN"/>
        </w:rPr>
        <w:t>CSSF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84"/>
        <w:gridCol w:w="5187"/>
        <w:gridCol w:w="3286"/>
      </w:tblGrid>
      <w:tr w:rsidR="00113B35" w:rsidRPr="00676828" w:rsidTr="00F75018">
        <w:tc>
          <w:tcPr>
            <w:tcW w:w="1384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 xml:space="preserve">Test case No. </w:t>
            </w:r>
          </w:p>
        </w:tc>
        <w:tc>
          <w:tcPr>
            <w:tcW w:w="5187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Test case title</w:t>
            </w:r>
          </w:p>
        </w:tc>
        <w:tc>
          <w:tcPr>
            <w:tcW w:w="3286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Requirement to be verified</w:t>
            </w:r>
          </w:p>
        </w:tc>
      </w:tr>
      <w:tr w:rsidR="00113B35" w:rsidRPr="00676828" w:rsidTr="00F75018">
        <w:tc>
          <w:tcPr>
            <w:tcW w:w="1384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lastRenderedPageBreak/>
              <w:t>3-1</w:t>
            </w:r>
          </w:p>
        </w:tc>
        <w:tc>
          <w:tcPr>
            <w:tcW w:w="5187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676828">
              <w:rPr>
                <w:b/>
                <w:snapToGrid w:val="0"/>
              </w:rPr>
              <w:t>A.5.6.1.1</w:t>
            </w:r>
            <w:r w:rsidRPr="00676828">
              <w:rPr>
                <w:b/>
                <w:snapToGrid w:val="0"/>
              </w:rPr>
              <w:tab/>
              <w:t>EN-DC event triggered reporting test without gap under non-DRX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676828">
              <w:rPr>
                <w:rFonts w:hint="eastAsia"/>
                <w:b/>
                <w:lang w:val="en-US" w:eastAsia="zh-CN"/>
              </w:rPr>
              <w:t>intra-frequency without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rFonts w:cs="v4.2.0"/>
                <w:b/>
              </w:rPr>
              <w:t>9.2.5.1 and 9.2.5.2</w:t>
            </w:r>
            <w:r w:rsidRPr="00676828">
              <w:rPr>
                <w:rFonts w:cs="v4.2.0" w:hint="eastAsia"/>
                <w:b/>
                <w:lang w:eastAsia="zh-CN"/>
              </w:rPr>
              <w:t xml:space="preserve"> </w:t>
            </w:r>
          </w:p>
        </w:tc>
      </w:tr>
      <w:tr w:rsidR="00113B35" w:rsidRPr="00676828" w:rsidTr="00F75018">
        <w:tc>
          <w:tcPr>
            <w:tcW w:w="1384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3-2</w:t>
            </w:r>
          </w:p>
        </w:tc>
        <w:tc>
          <w:tcPr>
            <w:tcW w:w="5187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676828">
              <w:rPr>
                <w:b/>
                <w:snapToGrid w:val="0"/>
              </w:rPr>
              <w:t>A.5.6.1.2</w:t>
            </w:r>
            <w:r w:rsidRPr="00676828">
              <w:rPr>
                <w:b/>
                <w:snapToGrid w:val="0"/>
              </w:rPr>
              <w:tab/>
              <w:t>EN-DC event triggered reporting test without gap under DRX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676828">
              <w:rPr>
                <w:rFonts w:hint="eastAsia"/>
                <w:b/>
                <w:lang w:val="en-US" w:eastAsia="zh-CN"/>
              </w:rPr>
              <w:t>intra-frequency without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rFonts w:cs="v4.2.0"/>
                <w:b/>
              </w:rPr>
              <w:t>9.2.5.1 and 9.2.5.2</w:t>
            </w:r>
            <w:r w:rsidRPr="00676828">
              <w:rPr>
                <w:rFonts w:cs="v4.2.0" w:hint="eastAsia"/>
                <w:b/>
                <w:lang w:eastAsia="zh-CN"/>
              </w:rPr>
              <w:t xml:space="preserve"> </w:t>
            </w:r>
          </w:p>
        </w:tc>
      </w:tr>
      <w:tr w:rsidR="00113B35" w:rsidRPr="00676828" w:rsidTr="00F75018">
        <w:tc>
          <w:tcPr>
            <w:tcW w:w="1384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3-3</w:t>
            </w:r>
          </w:p>
        </w:tc>
        <w:tc>
          <w:tcPr>
            <w:tcW w:w="5187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snapToGrid w:val="0"/>
              </w:rPr>
            </w:pPr>
            <w:r w:rsidRPr="00676828">
              <w:rPr>
                <w:b/>
                <w:snapToGrid w:val="0"/>
              </w:rPr>
              <w:t>A.5.6.1.3</w:t>
            </w:r>
            <w:r w:rsidRPr="00676828">
              <w:rPr>
                <w:b/>
                <w:snapToGrid w:val="0"/>
              </w:rPr>
              <w:tab/>
              <w:t>EN-DC event triggered reporting</w:t>
            </w:r>
            <w:r w:rsidRPr="00676828">
              <w:rPr>
                <w:b/>
                <w:snapToGrid w:val="0"/>
                <w:lang w:eastAsia="zh-CN"/>
              </w:rPr>
              <w:t xml:space="preserve"> test with per-UE gaps under non-DRX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676828">
              <w:rPr>
                <w:rFonts w:hint="eastAsia"/>
                <w:b/>
                <w:lang w:val="en-US" w:eastAsia="zh-CN"/>
              </w:rPr>
              <w:t>intra-frequency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rFonts w:cs="v4.2.0"/>
                <w:b/>
                <w:lang w:eastAsia="zh-CN"/>
              </w:rPr>
            </w:pPr>
            <w:r w:rsidRPr="00676828">
              <w:rPr>
                <w:rFonts w:cs="v4.2.0"/>
                <w:b/>
              </w:rPr>
              <w:t>9.2.</w:t>
            </w:r>
            <w:r w:rsidRPr="00676828">
              <w:rPr>
                <w:rFonts w:cs="v4.2.0" w:hint="eastAsia"/>
                <w:b/>
                <w:lang w:eastAsia="zh-CN"/>
              </w:rPr>
              <w:t xml:space="preserve">6 </w:t>
            </w:r>
          </w:p>
        </w:tc>
      </w:tr>
      <w:tr w:rsidR="00113B35" w:rsidRPr="00676828" w:rsidTr="00F75018">
        <w:tc>
          <w:tcPr>
            <w:tcW w:w="1384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3-4</w:t>
            </w:r>
          </w:p>
        </w:tc>
        <w:tc>
          <w:tcPr>
            <w:tcW w:w="5187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snapToGrid w:val="0"/>
              </w:rPr>
            </w:pPr>
            <w:r w:rsidRPr="00676828">
              <w:rPr>
                <w:b/>
                <w:snapToGrid w:val="0"/>
              </w:rPr>
              <w:t>A.5.6.1.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4 </w:t>
            </w:r>
            <w:r w:rsidRPr="00676828">
              <w:rPr>
                <w:b/>
                <w:snapToGrid w:val="0"/>
              </w:rPr>
              <w:t>EN-DC event triggered reporting</w:t>
            </w:r>
            <w:r w:rsidRPr="00676828">
              <w:rPr>
                <w:b/>
                <w:snapToGrid w:val="0"/>
                <w:lang w:eastAsia="zh-CN"/>
              </w:rPr>
              <w:t xml:space="preserve"> test with per-UE gaps under DRX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 [</w:t>
            </w:r>
            <w:r w:rsidRPr="00676828">
              <w:rPr>
                <w:rFonts w:hint="eastAsia"/>
                <w:b/>
                <w:lang w:val="en-US" w:eastAsia="zh-CN"/>
              </w:rPr>
              <w:t>intra-frequency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rFonts w:cs="v4.2.0"/>
                <w:b/>
              </w:rPr>
            </w:pPr>
            <w:r w:rsidRPr="00676828">
              <w:rPr>
                <w:rFonts w:cs="v4.2.0"/>
                <w:b/>
              </w:rPr>
              <w:t>9.2.</w:t>
            </w:r>
            <w:r w:rsidRPr="00676828">
              <w:rPr>
                <w:rFonts w:cs="v4.2.0" w:hint="eastAsia"/>
                <w:b/>
                <w:lang w:eastAsia="zh-CN"/>
              </w:rPr>
              <w:t xml:space="preserve">6 </w:t>
            </w:r>
          </w:p>
        </w:tc>
      </w:tr>
      <w:tr w:rsidR="00113B35" w:rsidRPr="00676828" w:rsidTr="00F75018">
        <w:tc>
          <w:tcPr>
            <w:tcW w:w="1384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3-5</w:t>
            </w:r>
          </w:p>
        </w:tc>
        <w:tc>
          <w:tcPr>
            <w:tcW w:w="5187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676828">
              <w:rPr>
                <w:b/>
                <w:snapToGrid w:val="0"/>
              </w:rPr>
              <w:t>A.5.6.2.1 EN-DC event triggered reporting tests for FR2 cell without SSB time index detection when DRX is not used</w:t>
            </w:r>
          </w:p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676828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676828">
              <w:rPr>
                <w:rFonts w:hint="eastAsia"/>
                <w:b/>
                <w:lang w:val="en-US" w:eastAsia="zh-CN"/>
              </w:rPr>
              <w:t>inter-frequency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] </w:t>
            </w:r>
          </w:p>
        </w:tc>
        <w:tc>
          <w:tcPr>
            <w:tcW w:w="3286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rFonts w:cs="v4.2.0"/>
                <w:b/>
                <w:lang w:eastAsia="zh-CN"/>
              </w:rPr>
            </w:pPr>
            <w:r w:rsidRPr="00676828">
              <w:rPr>
                <w:rFonts w:cs="v4.2.0" w:hint="eastAsia"/>
                <w:b/>
                <w:lang w:eastAsia="zh-CN"/>
              </w:rPr>
              <w:t>9.3.4</w:t>
            </w:r>
          </w:p>
        </w:tc>
      </w:tr>
      <w:tr w:rsidR="00113B35" w:rsidRPr="00676828" w:rsidTr="00F75018">
        <w:tc>
          <w:tcPr>
            <w:tcW w:w="1384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3-6</w:t>
            </w:r>
          </w:p>
        </w:tc>
        <w:tc>
          <w:tcPr>
            <w:tcW w:w="5187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b/>
              </w:rPr>
              <w:t>A.5.6.2.</w:t>
            </w:r>
            <w:r w:rsidRPr="00676828">
              <w:rPr>
                <w:rFonts w:hint="eastAsia"/>
                <w:b/>
                <w:lang w:eastAsia="zh-CN"/>
              </w:rPr>
              <w:t xml:space="preserve">2 </w:t>
            </w:r>
            <w:r w:rsidRPr="00676828">
              <w:rPr>
                <w:b/>
              </w:rPr>
              <w:t>EN-DC event triggered reporting tests for FR2 cell without SSB time index detection when DRX is used</w:t>
            </w:r>
          </w:p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snapToGrid w:val="0"/>
                <w:lang w:eastAsia="zh-CN"/>
              </w:rPr>
            </w:pPr>
            <w:r w:rsidRPr="00676828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676828">
              <w:rPr>
                <w:rFonts w:hint="eastAsia"/>
                <w:b/>
                <w:lang w:val="en-US" w:eastAsia="zh-CN"/>
              </w:rPr>
              <w:t>inter-frequency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 xml:space="preserve">] </w:t>
            </w:r>
          </w:p>
        </w:tc>
        <w:tc>
          <w:tcPr>
            <w:tcW w:w="3286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rFonts w:cs="v4.2.0"/>
                <w:b/>
              </w:rPr>
            </w:pPr>
            <w:r w:rsidRPr="00676828">
              <w:rPr>
                <w:rFonts w:cs="v4.2.0" w:hint="eastAsia"/>
                <w:b/>
                <w:lang w:eastAsia="zh-CN"/>
              </w:rPr>
              <w:t>9.3.4</w:t>
            </w:r>
          </w:p>
        </w:tc>
      </w:tr>
      <w:tr w:rsidR="00113B35" w:rsidRPr="00676828" w:rsidTr="00F75018">
        <w:tc>
          <w:tcPr>
            <w:tcW w:w="1384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3-7</w:t>
            </w:r>
          </w:p>
        </w:tc>
        <w:tc>
          <w:tcPr>
            <w:tcW w:w="5187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b/>
              </w:rPr>
              <w:t>A.5.6.2.</w:t>
            </w:r>
            <w:r w:rsidRPr="00676828">
              <w:rPr>
                <w:rFonts w:hint="eastAsia"/>
                <w:b/>
                <w:lang w:eastAsia="zh-CN"/>
              </w:rPr>
              <w:t xml:space="preserve">3 </w:t>
            </w:r>
            <w:r w:rsidRPr="00676828">
              <w:rPr>
                <w:b/>
              </w:rPr>
              <w:t>EN-DC event triggered reporting tests for FR2 cell with SSB time index detection when DRX is not used</w:t>
            </w:r>
          </w:p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676828">
              <w:rPr>
                <w:rFonts w:hint="eastAsia"/>
                <w:b/>
                <w:lang w:val="en-US" w:eastAsia="zh-CN"/>
              </w:rPr>
              <w:t>inter-frequency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rFonts w:cs="v4.2.0"/>
                <w:b/>
                <w:lang w:eastAsia="zh-CN"/>
              </w:rPr>
            </w:pPr>
            <w:r w:rsidRPr="00676828">
              <w:rPr>
                <w:rFonts w:cs="v4.2.0" w:hint="eastAsia"/>
                <w:b/>
                <w:lang w:eastAsia="zh-CN"/>
              </w:rPr>
              <w:t>9.3.4</w:t>
            </w:r>
          </w:p>
        </w:tc>
      </w:tr>
      <w:tr w:rsidR="00113B35" w:rsidRPr="00676828" w:rsidTr="00F75018">
        <w:tc>
          <w:tcPr>
            <w:tcW w:w="1384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676828">
              <w:rPr>
                <w:rFonts w:hint="eastAsia"/>
                <w:b/>
                <w:lang w:val="en-US" w:eastAsia="zh-CN"/>
              </w:rPr>
              <w:t>3-8</w:t>
            </w:r>
          </w:p>
        </w:tc>
        <w:tc>
          <w:tcPr>
            <w:tcW w:w="5187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b/>
              </w:rPr>
              <w:t>A.5.6.2.4</w:t>
            </w:r>
            <w:r w:rsidRPr="00676828">
              <w:rPr>
                <w:rFonts w:hint="eastAsia"/>
                <w:b/>
                <w:lang w:eastAsia="zh-CN"/>
              </w:rPr>
              <w:t xml:space="preserve"> </w:t>
            </w:r>
            <w:r w:rsidRPr="00676828">
              <w:rPr>
                <w:b/>
              </w:rPr>
              <w:t>EN-DC event triggered reporting tests for FR2 cell with SSB time index detection when DRX is used</w:t>
            </w:r>
          </w:p>
          <w:p w:rsidR="00113B35" w:rsidRPr="00676828" w:rsidRDefault="00113B35" w:rsidP="00F75018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676828">
              <w:rPr>
                <w:rFonts w:hint="eastAsia"/>
                <w:b/>
                <w:snapToGrid w:val="0"/>
                <w:lang w:eastAsia="zh-CN"/>
              </w:rPr>
              <w:t>[</w:t>
            </w:r>
            <w:r w:rsidRPr="00676828">
              <w:rPr>
                <w:rFonts w:hint="eastAsia"/>
                <w:b/>
                <w:lang w:val="en-US" w:eastAsia="zh-CN"/>
              </w:rPr>
              <w:t>inter-frequency with gap</w:t>
            </w:r>
            <w:r w:rsidRPr="00676828">
              <w:rPr>
                <w:rFonts w:hint="eastAsia"/>
                <w:b/>
                <w:snapToGrid w:val="0"/>
                <w:lang w:eastAsia="zh-CN"/>
              </w:rPr>
              <w:t>]</w:t>
            </w:r>
          </w:p>
        </w:tc>
        <w:tc>
          <w:tcPr>
            <w:tcW w:w="3286" w:type="dxa"/>
          </w:tcPr>
          <w:p w:rsidR="00113B35" w:rsidRPr="00676828" w:rsidRDefault="00113B35" w:rsidP="00F75018">
            <w:pPr>
              <w:spacing w:beforeLines="50" w:before="120" w:after="120"/>
              <w:jc w:val="both"/>
              <w:rPr>
                <w:rFonts w:cs="v4.2.0"/>
                <w:b/>
                <w:lang w:eastAsia="zh-CN"/>
              </w:rPr>
            </w:pPr>
            <w:r w:rsidRPr="00676828">
              <w:rPr>
                <w:rFonts w:cs="v4.2.0" w:hint="eastAsia"/>
                <w:b/>
                <w:lang w:eastAsia="zh-CN"/>
              </w:rPr>
              <w:t>9.3.4</w:t>
            </w:r>
          </w:p>
        </w:tc>
      </w:tr>
    </w:tbl>
    <w:p w:rsidR="00113B35" w:rsidRPr="00676828" w:rsidRDefault="00113B35" w:rsidP="00113B35">
      <w:pPr>
        <w:spacing w:beforeLines="50" w:before="120" w:after="120"/>
        <w:jc w:val="both"/>
        <w:rPr>
          <w:b/>
          <w:lang w:val="en-US" w:eastAsia="zh-CN"/>
        </w:rPr>
      </w:pPr>
    </w:p>
    <w:p w:rsidR="00113B35" w:rsidRPr="00113B35" w:rsidRDefault="00113B35" w:rsidP="00113B35">
      <w:pPr>
        <w:spacing w:beforeLines="50" w:before="120" w:after="120"/>
        <w:jc w:val="both"/>
        <w:rPr>
          <w:b/>
          <w:lang w:val="en-US" w:eastAsia="zh-CN"/>
        </w:rPr>
      </w:pPr>
      <w:r w:rsidRPr="00F1152C"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4</w:t>
      </w:r>
      <w:r w:rsidRPr="00F1152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Use </w:t>
      </w:r>
      <w:r w:rsidRPr="00994983">
        <w:rPr>
          <w:rFonts w:eastAsia="DengXian"/>
          <w:b/>
          <w:kern w:val="2"/>
          <w:lang w:eastAsia="zh-CN"/>
        </w:rPr>
        <w:t>the existing test cases for SS-RSRP, SS-RSRQ and SS-SINR measurements</w:t>
      </w:r>
      <w:r w:rsidRPr="00F1152C">
        <w:rPr>
          <w:rFonts w:eastAsia="DengXian" w:hint="eastAsia"/>
          <w:b/>
          <w:kern w:val="2"/>
          <w:lang w:eastAsia="zh-CN"/>
        </w:rPr>
        <w:t xml:space="preserve"> </w:t>
      </w:r>
      <w:r>
        <w:rPr>
          <w:rFonts w:eastAsia="DengXian" w:hint="eastAsia"/>
          <w:b/>
          <w:kern w:val="2"/>
          <w:lang w:eastAsia="zh-CN"/>
        </w:rPr>
        <w:t xml:space="preserve">as starting point. </w:t>
      </w:r>
      <w:proofErr w:type="gramStart"/>
      <w:r w:rsidRPr="00994983">
        <w:rPr>
          <w:rFonts w:eastAsia="DengXian"/>
          <w:b/>
          <w:kern w:val="2"/>
          <w:lang w:eastAsia="zh-CN"/>
        </w:rPr>
        <w:t>FFS details</w:t>
      </w:r>
      <w:r>
        <w:rPr>
          <w:rFonts w:eastAsia="DengXian" w:hint="eastAsia"/>
          <w:b/>
          <w:kern w:val="2"/>
          <w:lang w:eastAsia="zh-CN"/>
        </w:rPr>
        <w:t>.</w:t>
      </w:r>
      <w:proofErr w:type="gramEnd"/>
      <w:r>
        <w:rPr>
          <w:rFonts w:eastAsia="DengXian" w:hint="eastAsia"/>
          <w:b/>
          <w:kern w:val="2"/>
          <w:lang w:eastAsia="zh-CN"/>
        </w:rPr>
        <w:t xml:space="preserve"> </w:t>
      </w:r>
    </w:p>
    <w:p w:rsidR="00451C3D" w:rsidRPr="00CD5136" w:rsidRDefault="00FD5946" w:rsidP="00CD5136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4 </w:t>
      </w:r>
      <w:r w:rsidR="0032738F" w:rsidRPr="00CD5136">
        <w:rPr>
          <w:rFonts w:ascii="Tms Rmn" w:eastAsia="MS Mincho" w:hAnsi="Tms Rmn"/>
          <w:sz w:val="32"/>
          <w:lang w:val="en-US"/>
        </w:rPr>
        <w:t>References</w:t>
      </w:r>
    </w:p>
    <w:p w:rsidR="006A3ED6" w:rsidRDefault="00951BAD" w:rsidP="00DF647D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296368">
        <w:rPr>
          <w:sz w:val="20"/>
        </w:rPr>
        <w:t>R4-</w:t>
      </w:r>
      <w:bookmarkStart w:id="5" w:name="OLE_LINK1"/>
      <w:r w:rsidRPr="00296368">
        <w:rPr>
          <w:sz w:val="20"/>
        </w:rPr>
        <w:t>2</w:t>
      </w:r>
      <w:bookmarkEnd w:id="5"/>
      <w:r w:rsidR="004F057B">
        <w:rPr>
          <w:rFonts w:hint="eastAsia"/>
          <w:sz w:val="20"/>
        </w:rPr>
        <w:t>410260</w:t>
      </w:r>
      <w:r w:rsidRPr="00296368">
        <w:rPr>
          <w:rFonts w:hint="eastAsia"/>
          <w:sz w:val="20"/>
        </w:rPr>
        <w:t xml:space="preserve">, </w:t>
      </w:r>
      <w:r w:rsidRPr="00296368">
        <w:rPr>
          <w:sz w:val="20"/>
        </w:rPr>
        <w:t>W</w:t>
      </w:r>
      <w:r w:rsidR="004F057B">
        <w:rPr>
          <w:rFonts w:hint="eastAsia"/>
          <w:sz w:val="20"/>
        </w:rPr>
        <w:t xml:space="preserve">ay </w:t>
      </w:r>
      <w:r w:rsidRPr="00296368">
        <w:rPr>
          <w:sz w:val="20"/>
        </w:rPr>
        <w:t>F</w:t>
      </w:r>
      <w:r w:rsidR="004F057B">
        <w:rPr>
          <w:rFonts w:hint="eastAsia"/>
          <w:sz w:val="20"/>
        </w:rPr>
        <w:t>orward</w:t>
      </w:r>
      <w:r w:rsidRPr="00296368">
        <w:rPr>
          <w:sz w:val="20"/>
        </w:rPr>
        <w:t xml:space="preserve"> </w:t>
      </w:r>
      <w:r w:rsidR="00EF28BE" w:rsidRPr="00296368">
        <w:rPr>
          <w:sz w:val="20"/>
        </w:rPr>
        <w:t xml:space="preserve">for </w:t>
      </w:r>
      <w:r w:rsidR="004F057B">
        <w:rPr>
          <w:rFonts w:hint="eastAsia"/>
          <w:sz w:val="20"/>
        </w:rPr>
        <w:t>[111</w:t>
      </w:r>
      <w:proofErr w:type="gramStart"/>
      <w:r w:rsidR="004F057B">
        <w:rPr>
          <w:rFonts w:hint="eastAsia"/>
          <w:sz w:val="20"/>
        </w:rPr>
        <w:t>][</w:t>
      </w:r>
      <w:proofErr w:type="gramEnd"/>
      <w:r w:rsidR="004F057B">
        <w:rPr>
          <w:rFonts w:hint="eastAsia"/>
          <w:sz w:val="20"/>
        </w:rPr>
        <w:t xml:space="preserve">228] </w:t>
      </w:r>
      <w:r w:rsidR="00EF28BE" w:rsidRPr="00296368">
        <w:rPr>
          <w:sz w:val="20"/>
        </w:rPr>
        <w:t>NR_RRM_Ph5</w:t>
      </w:r>
      <w:r w:rsidRPr="00296368">
        <w:rPr>
          <w:rFonts w:hint="eastAsia"/>
          <w:sz w:val="20"/>
        </w:rPr>
        <w:t>,</w:t>
      </w:r>
      <w:r w:rsidRPr="00296368">
        <w:rPr>
          <w:sz w:val="20"/>
        </w:rPr>
        <w:t xml:space="preserve"> </w:t>
      </w:r>
      <w:r w:rsidR="00296368" w:rsidRPr="00296368">
        <w:rPr>
          <w:rFonts w:hint="eastAsia"/>
          <w:sz w:val="20"/>
        </w:rPr>
        <w:t>Apple</w:t>
      </w:r>
      <w:r w:rsidRPr="00296368">
        <w:rPr>
          <w:sz w:val="20"/>
        </w:rPr>
        <w:t>, RAN</w:t>
      </w:r>
      <w:r w:rsidRPr="00296368">
        <w:rPr>
          <w:rFonts w:hint="eastAsia"/>
          <w:sz w:val="20"/>
        </w:rPr>
        <w:t>4</w:t>
      </w:r>
      <w:r w:rsidRPr="00296368">
        <w:rPr>
          <w:sz w:val="20"/>
        </w:rPr>
        <w:t>#1</w:t>
      </w:r>
      <w:r w:rsidRPr="00296368">
        <w:rPr>
          <w:rFonts w:hint="eastAsia"/>
          <w:sz w:val="20"/>
        </w:rPr>
        <w:t>1</w:t>
      </w:r>
      <w:r w:rsidR="004F057B">
        <w:rPr>
          <w:rFonts w:hint="eastAsia"/>
          <w:sz w:val="20"/>
        </w:rPr>
        <w:t>1</w:t>
      </w:r>
      <w:r w:rsidR="00EF28BE" w:rsidRPr="00296368">
        <w:rPr>
          <w:rFonts w:hint="eastAsia"/>
          <w:sz w:val="20"/>
        </w:rPr>
        <w:t xml:space="preserve">. </w:t>
      </w:r>
    </w:p>
    <w:p w:rsidR="00563C6F" w:rsidRPr="00DF647D" w:rsidRDefault="00563C6F" w:rsidP="00102974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3GPP TS 38.133, </w:t>
      </w:r>
      <w:r w:rsidR="00102974" w:rsidRPr="00102974">
        <w:rPr>
          <w:sz w:val="20"/>
        </w:rPr>
        <w:t>NR; Requirements for support of radio resource management</w:t>
      </w:r>
      <w:r>
        <w:rPr>
          <w:rFonts w:hint="eastAsia"/>
          <w:sz w:val="20"/>
        </w:rPr>
        <w:t>, V18.8.0.</w:t>
      </w:r>
      <w:r w:rsidR="00D1550A">
        <w:rPr>
          <w:rFonts w:hint="eastAsia"/>
          <w:sz w:val="20"/>
        </w:rPr>
        <w:t xml:space="preserve"> </w:t>
      </w:r>
    </w:p>
    <w:sectPr w:rsidR="00563C6F" w:rsidRPr="00DF647D" w:rsidSect="00E6562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39F" w:rsidRDefault="0086239F">
      <w:r>
        <w:separator/>
      </w:r>
    </w:p>
  </w:endnote>
  <w:endnote w:type="continuationSeparator" w:id="0">
    <w:p w:rsidR="0086239F" w:rsidRDefault="0086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39F" w:rsidRDefault="0086239F">
      <w:r>
        <w:separator/>
      </w:r>
    </w:p>
  </w:footnote>
  <w:footnote w:type="continuationSeparator" w:id="0">
    <w:p w:rsidR="0086239F" w:rsidRDefault="00862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B586AFA"/>
    <w:multiLevelType w:val="hybridMultilevel"/>
    <w:tmpl w:val="F0C8B40C"/>
    <w:lvl w:ilvl="0" w:tplc="6076F18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2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6126770"/>
    <w:multiLevelType w:val="hybridMultilevel"/>
    <w:tmpl w:val="F4700572"/>
    <w:lvl w:ilvl="0" w:tplc="2CFC1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402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CC4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04E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461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4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0D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B6A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4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27546EF2"/>
    <w:multiLevelType w:val="hybridMultilevel"/>
    <w:tmpl w:val="AB6601F4"/>
    <w:lvl w:ilvl="0" w:tplc="546AE7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93CD26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9945A0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6C105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3D6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9B6EAF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06E3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FDA5F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06A24C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>
    <w:nsid w:val="298917E9"/>
    <w:multiLevelType w:val="hybridMultilevel"/>
    <w:tmpl w:val="FEB401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67C7352"/>
    <w:multiLevelType w:val="hybridMultilevel"/>
    <w:tmpl w:val="A5261AF0"/>
    <w:lvl w:ilvl="0" w:tplc="DB583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44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83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87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0C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00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7A69BB"/>
    <w:multiLevelType w:val="hybridMultilevel"/>
    <w:tmpl w:val="F1085DB8"/>
    <w:lvl w:ilvl="0" w:tplc="E2D468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9E76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F04A20">
      <w:start w:val="47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6EDF80">
      <w:start w:val="478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2ECAD2">
      <w:start w:val="3899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54C2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DFE8B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80B5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EB465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3B233BD"/>
    <w:multiLevelType w:val="hybridMultilevel"/>
    <w:tmpl w:val="53567D98"/>
    <w:lvl w:ilvl="0" w:tplc="ACA0E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64100">
      <w:start w:val="38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68C12">
      <w:start w:val="38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C58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20B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6C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41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4E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617D3511"/>
    <w:multiLevelType w:val="hybridMultilevel"/>
    <w:tmpl w:val="1C3CB016"/>
    <w:lvl w:ilvl="0" w:tplc="F1004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E3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87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D8A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AC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63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9AD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AF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4A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5D03224"/>
    <w:multiLevelType w:val="hybridMultilevel"/>
    <w:tmpl w:val="7B6EAF38"/>
    <w:lvl w:ilvl="0" w:tplc="643A9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A8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27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C5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0C873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6C5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A8D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82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40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6CA25211"/>
    <w:multiLevelType w:val="hybridMultilevel"/>
    <w:tmpl w:val="3CC84894"/>
    <w:lvl w:ilvl="0" w:tplc="AAE241A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5F9433AC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A24A89BA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25DA7430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DFBA89EC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A4C21642">
      <w:start w:val="4685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1F324824">
      <w:start w:val="4685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1C4E3736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9F7AB680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>
    <w:nsid w:val="7BF23A42"/>
    <w:multiLevelType w:val="hybridMultilevel"/>
    <w:tmpl w:val="82C0A90C"/>
    <w:lvl w:ilvl="0" w:tplc="E44C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E5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8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6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0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4D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A7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2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2"/>
  </w:num>
  <w:num w:numId="5">
    <w:abstractNumId w:val="18"/>
  </w:num>
  <w:num w:numId="6">
    <w:abstractNumId w:val="23"/>
  </w:num>
  <w:num w:numId="7">
    <w:abstractNumId w:val="14"/>
  </w:num>
  <w:num w:numId="8">
    <w:abstractNumId w:val="0"/>
  </w:num>
  <w:num w:numId="9">
    <w:abstractNumId w:val="23"/>
  </w:num>
  <w:num w:numId="10">
    <w:abstractNumId w:val="5"/>
  </w:num>
  <w:num w:numId="11">
    <w:abstractNumId w:val="23"/>
  </w:num>
  <w:num w:numId="12">
    <w:abstractNumId w:val="17"/>
  </w:num>
  <w:num w:numId="13">
    <w:abstractNumId w:val="5"/>
  </w:num>
  <w:num w:numId="14">
    <w:abstractNumId w:val="26"/>
  </w:num>
  <w:num w:numId="15">
    <w:abstractNumId w:val="2"/>
  </w:num>
  <w:num w:numId="16">
    <w:abstractNumId w:val="9"/>
  </w:num>
  <w:num w:numId="17">
    <w:abstractNumId w:val="14"/>
  </w:num>
  <w:num w:numId="18">
    <w:abstractNumId w:val="17"/>
  </w:num>
  <w:num w:numId="19">
    <w:abstractNumId w:val="26"/>
  </w:num>
  <w:num w:numId="20">
    <w:abstractNumId w:val="6"/>
  </w:num>
  <w:num w:numId="21">
    <w:abstractNumId w:val="14"/>
  </w:num>
  <w:num w:numId="22">
    <w:abstractNumId w:val="7"/>
  </w:num>
  <w:num w:numId="23">
    <w:abstractNumId w:val="24"/>
  </w:num>
  <w:num w:numId="24">
    <w:abstractNumId w:val="10"/>
  </w:num>
  <w:num w:numId="25">
    <w:abstractNumId w:val="1"/>
  </w:num>
  <w:num w:numId="26">
    <w:abstractNumId w:val="4"/>
  </w:num>
  <w:num w:numId="27">
    <w:abstractNumId w:val="16"/>
  </w:num>
  <w:num w:numId="28">
    <w:abstractNumId w:val="8"/>
  </w:num>
  <w:num w:numId="29">
    <w:abstractNumId w:val="19"/>
  </w:num>
  <w:num w:numId="30">
    <w:abstractNumId w:val="15"/>
  </w:num>
  <w:num w:numId="31">
    <w:abstractNumId w:val="11"/>
  </w:num>
  <w:num w:numId="32">
    <w:abstractNumId w:val="14"/>
  </w:num>
  <w:num w:numId="33">
    <w:abstractNumId w:val="13"/>
  </w:num>
  <w:num w:numId="34">
    <w:abstractNumId w:val="20"/>
  </w:num>
  <w:num w:numId="35">
    <w:abstractNumId w:val="25"/>
  </w:num>
  <w:num w:numId="3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3F6E"/>
    <w:rsid w:val="000041A4"/>
    <w:rsid w:val="00004D73"/>
    <w:rsid w:val="00004DEE"/>
    <w:rsid w:val="00005180"/>
    <w:rsid w:val="000051AF"/>
    <w:rsid w:val="000053CC"/>
    <w:rsid w:val="00005AD7"/>
    <w:rsid w:val="00005C70"/>
    <w:rsid w:val="00006978"/>
    <w:rsid w:val="00006E2E"/>
    <w:rsid w:val="00006EA3"/>
    <w:rsid w:val="000074A2"/>
    <w:rsid w:val="0000771A"/>
    <w:rsid w:val="000077D4"/>
    <w:rsid w:val="000078BB"/>
    <w:rsid w:val="00007C89"/>
    <w:rsid w:val="0001038E"/>
    <w:rsid w:val="00011D5E"/>
    <w:rsid w:val="000124CB"/>
    <w:rsid w:val="000125F3"/>
    <w:rsid w:val="00014419"/>
    <w:rsid w:val="00014AC9"/>
    <w:rsid w:val="00014DC3"/>
    <w:rsid w:val="000150B3"/>
    <w:rsid w:val="00015D30"/>
    <w:rsid w:val="00015E1E"/>
    <w:rsid w:val="00016509"/>
    <w:rsid w:val="00016B71"/>
    <w:rsid w:val="00020294"/>
    <w:rsid w:val="000206E9"/>
    <w:rsid w:val="00020DA7"/>
    <w:rsid w:val="000212A3"/>
    <w:rsid w:val="00021694"/>
    <w:rsid w:val="00022D87"/>
    <w:rsid w:val="00023FF9"/>
    <w:rsid w:val="000244C4"/>
    <w:rsid w:val="00027C65"/>
    <w:rsid w:val="00030A5F"/>
    <w:rsid w:val="00031366"/>
    <w:rsid w:val="000314B9"/>
    <w:rsid w:val="00031509"/>
    <w:rsid w:val="00031879"/>
    <w:rsid w:val="00031BAF"/>
    <w:rsid w:val="0003223D"/>
    <w:rsid w:val="000328EA"/>
    <w:rsid w:val="00033378"/>
    <w:rsid w:val="00033B63"/>
    <w:rsid w:val="00034B44"/>
    <w:rsid w:val="00034BDA"/>
    <w:rsid w:val="000356B3"/>
    <w:rsid w:val="00035AD0"/>
    <w:rsid w:val="00035FDE"/>
    <w:rsid w:val="00036439"/>
    <w:rsid w:val="00037844"/>
    <w:rsid w:val="00037A0C"/>
    <w:rsid w:val="00037FAF"/>
    <w:rsid w:val="000403AB"/>
    <w:rsid w:val="00040E82"/>
    <w:rsid w:val="0004165F"/>
    <w:rsid w:val="0004179E"/>
    <w:rsid w:val="0004197C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09B"/>
    <w:rsid w:val="00051BD5"/>
    <w:rsid w:val="000526E4"/>
    <w:rsid w:val="00052AC6"/>
    <w:rsid w:val="00052B36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9D"/>
    <w:rsid w:val="0005640B"/>
    <w:rsid w:val="00057446"/>
    <w:rsid w:val="00060586"/>
    <w:rsid w:val="00060D43"/>
    <w:rsid w:val="00060FBD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90E"/>
    <w:rsid w:val="00071C1C"/>
    <w:rsid w:val="00071F3B"/>
    <w:rsid w:val="00072570"/>
    <w:rsid w:val="000739AF"/>
    <w:rsid w:val="00074971"/>
    <w:rsid w:val="00074BC2"/>
    <w:rsid w:val="00074D2D"/>
    <w:rsid w:val="00075678"/>
    <w:rsid w:val="00075A8A"/>
    <w:rsid w:val="00075BC0"/>
    <w:rsid w:val="0007600C"/>
    <w:rsid w:val="000772B1"/>
    <w:rsid w:val="000776F4"/>
    <w:rsid w:val="00080156"/>
    <w:rsid w:val="0008094A"/>
    <w:rsid w:val="00080EA1"/>
    <w:rsid w:val="000816E1"/>
    <w:rsid w:val="00081A16"/>
    <w:rsid w:val="00083080"/>
    <w:rsid w:val="000836C8"/>
    <w:rsid w:val="00083FFB"/>
    <w:rsid w:val="000847D2"/>
    <w:rsid w:val="00084AD3"/>
    <w:rsid w:val="00084AE4"/>
    <w:rsid w:val="00084BE8"/>
    <w:rsid w:val="0008537B"/>
    <w:rsid w:val="000853F2"/>
    <w:rsid w:val="000855FD"/>
    <w:rsid w:val="0008604D"/>
    <w:rsid w:val="00086E35"/>
    <w:rsid w:val="000874A0"/>
    <w:rsid w:val="000878E6"/>
    <w:rsid w:val="000906AD"/>
    <w:rsid w:val="00091303"/>
    <w:rsid w:val="000913A9"/>
    <w:rsid w:val="00092517"/>
    <w:rsid w:val="0009258C"/>
    <w:rsid w:val="00092EFE"/>
    <w:rsid w:val="000932F2"/>
    <w:rsid w:val="00093DF8"/>
    <w:rsid w:val="000940E0"/>
    <w:rsid w:val="000943AD"/>
    <w:rsid w:val="000951E3"/>
    <w:rsid w:val="0009566B"/>
    <w:rsid w:val="000962DC"/>
    <w:rsid w:val="00096AEC"/>
    <w:rsid w:val="0009728F"/>
    <w:rsid w:val="0009736B"/>
    <w:rsid w:val="00097812"/>
    <w:rsid w:val="00097B1A"/>
    <w:rsid w:val="000A02A6"/>
    <w:rsid w:val="000A05CE"/>
    <w:rsid w:val="000A067F"/>
    <w:rsid w:val="000A0AD4"/>
    <w:rsid w:val="000A101C"/>
    <w:rsid w:val="000A1E26"/>
    <w:rsid w:val="000A2318"/>
    <w:rsid w:val="000A2788"/>
    <w:rsid w:val="000A2C10"/>
    <w:rsid w:val="000A2F58"/>
    <w:rsid w:val="000A3639"/>
    <w:rsid w:val="000A3CA4"/>
    <w:rsid w:val="000A41C2"/>
    <w:rsid w:val="000A4844"/>
    <w:rsid w:val="000A48CE"/>
    <w:rsid w:val="000A5994"/>
    <w:rsid w:val="000A5A4A"/>
    <w:rsid w:val="000A6589"/>
    <w:rsid w:val="000A6F7D"/>
    <w:rsid w:val="000A6FC0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E37"/>
    <w:rsid w:val="000B5F1C"/>
    <w:rsid w:val="000B6E8A"/>
    <w:rsid w:val="000B78F0"/>
    <w:rsid w:val="000B7921"/>
    <w:rsid w:val="000B7B68"/>
    <w:rsid w:val="000C05F5"/>
    <w:rsid w:val="000C1358"/>
    <w:rsid w:val="000C1957"/>
    <w:rsid w:val="000C1CA5"/>
    <w:rsid w:val="000C2F19"/>
    <w:rsid w:val="000C3782"/>
    <w:rsid w:val="000C391E"/>
    <w:rsid w:val="000C3A8B"/>
    <w:rsid w:val="000C3A92"/>
    <w:rsid w:val="000C42A5"/>
    <w:rsid w:val="000C4C35"/>
    <w:rsid w:val="000C54D4"/>
    <w:rsid w:val="000C58C4"/>
    <w:rsid w:val="000C5B72"/>
    <w:rsid w:val="000C685C"/>
    <w:rsid w:val="000C6901"/>
    <w:rsid w:val="000C6A3A"/>
    <w:rsid w:val="000C6F73"/>
    <w:rsid w:val="000C7B3F"/>
    <w:rsid w:val="000C7B51"/>
    <w:rsid w:val="000C7E45"/>
    <w:rsid w:val="000D0C71"/>
    <w:rsid w:val="000D13D1"/>
    <w:rsid w:val="000D1992"/>
    <w:rsid w:val="000D1E30"/>
    <w:rsid w:val="000D26D7"/>
    <w:rsid w:val="000D2793"/>
    <w:rsid w:val="000D2927"/>
    <w:rsid w:val="000D346F"/>
    <w:rsid w:val="000D3D6E"/>
    <w:rsid w:val="000D3EFD"/>
    <w:rsid w:val="000D4792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9F4"/>
    <w:rsid w:val="000F03AF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7A7"/>
    <w:rsid w:val="00100DA2"/>
    <w:rsid w:val="00100DA4"/>
    <w:rsid w:val="001011FA"/>
    <w:rsid w:val="00102974"/>
    <w:rsid w:val="00103495"/>
    <w:rsid w:val="0010383F"/>
    <w:rsid w:val="00104DEA"/>
    <w:rsid w:val="001059F8"/>
    <w:rsid w:val="00105A4C"/>
    <w:rsid w:val="00106112"/>
    <w:rsid w:val="0010624D"/>
    <w:rsid w:val="00106586"/>
    <w:rsid w:val="00106607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3367"/>
    <w:rsid w:val="00113429"/>
    <w:rsid w:val="00113B35"/>
    <w:rsid w:val="00113F53"/>
    <w:rsid w:val="001144D4"/>
    <w:rsid w:val="001146D4"/>
    <w:rsid w:val="00114A27"/>
    <w:rsid w:val="00114D9D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024"/>
    <w:rsid w:val="00126AE9"/>
    <w:rsid w:val="00126D4F"/>
    <w:rsid w:val="00127995"/>
    <w:rsid w:val="00127C40"/>
    <w:rsid w:val="00127FD3"/>
    <w:rsid w:val="00130456"/>
    <w:rsid w:val="0013091E"/>
    <w:rsid w:val="00130B1C"/>
    <w:rsid w:val="001315C8"/>
    <w:rsid w:val="001316C2"/>
    <w:rsid w:val="00131A7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F8C"/>
    <w:rsid w:val="001375BC"/>
    <w:rsid w:val="00137766"/>
    <w:rsid w:val="00137A7B"/>
    <w:rsid w:val="00137C7F"/>
    <w:rsid w:val="001400AE"/>
    <w:rsid w:val="001405BD"/>
    <w:rsid w:val="001409FF"/>
    <w:rsid w:val="00140E4A"/>
    <w:rsid w:val="00141553"/>
    <w:rsid w:val="001416F2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230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A42"/>
    <w:rsid w:val="00150D6C"/>
    <w:rsid w:val="00151046"/>
    <w:rsid w:val="0015119C"/>
    <w:rsid w:val="0015164D"/>
    <w:rsid w:val="00152189"/>
    <w:rsid w:val="0015275F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FF6"/>
    <w:rsid w:val="001610F1"/>
    <w:rsid w:val="00161225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54D"/>
    <w:rsid w:val="00165E14"/>
    <w:rsid w:val="00165E2A"/>
    <w:rsid w:val="001665E2"/>
    <w:rsid w:val="0016663E"/>
    <w:rsid w:val="0016678C"/>
    <w:rsid w:val="00166A5A"/>
    <w:rsid w:val="001672DC"/>
    <w:rsid w:val="001672E6"/>
    <w:rsid w:val="00167616"/>
    <w:rsid w:val="001676A7"/>
    <w:rsid w:val="00167EB0"/>
    <w:rsid w:val="0017013D"/>
    <w:rsid w:val="0017022E"/>
    <w:rsid w:val="001709C4"/>
    <w:rsid w:val="00170A23"/>
    <w:rsid w:val="0017117D"/>
    <w:rsid w:val="00171C90"/>
    <w:rsid w:val="00171F28"/>
    <w:rsid w:val="001735C2"/>
    <w:rsid w:val="001739C1"/>
    <w:rsid w:val="00174245"/>
    <w:rsid w:val="00174E76"/>
    <w:rsid w:val="001750CD"/>
    <w:rsid w:val="001751F8"/>
    <w:rsid w:val="00175612"/>
    <w:rsid w:val="001769D3"/>
    <w:rsid w:val="00176F0A"/>
    <w:rsid w:val="0017760F"/>
    <w:rsid w:val="00177D51"/>
    <w:rsid w:val="00177E2C"/>
    <w:rsid w:val="00181002"/>
    <w:rsid w:val="00181BEC"/>
    <w:rsid w:val="00182B75"/>
    <w:rsid w:val="00182D37"/>
    <w:rsid w:val="0018340D"/>
    <w:rsid w:val="00183782"/>
    <w:rsid w:val="00183FB6"/>
    <w:rsid w:val="001844EB"/>
    <w:rsid w:val="001845BB"/>
    <w:rsid w:val="00184D32"/>
    <w:rsid w:val="00185080"/>
    <w:rsid w:val="00185128"/>
    <w:rsid w:val="001855BC"/>
    <w:rsid w:val="00185C8E"/>
    <w:rsid w:val="00185DC1"/>
    <w:rsid w:val="00185E40"/>
    <w:rsid w:val="00185FB4"/>
    <w:rsid w:val="0018602D"/>
    <w:rsid w:val="001867DE"/>
    <w:rsid w:val="00186DE8"/>
    <w:rsid w:val="00186FFF"/>
    <w:rsid w:val="0018703C"/>
    <w:rsid w:val="0018752C"/>
    <w:rsid w:val="0018791D"/>
    <w:rsid w:val="00187F13"/>
    <w:rsid w:val="0019063D"/>
    <w:rsid w:val="00190A69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C6E"/>
    <w:rsid w:val="001A6D93"/>
    <w:rsid w:val="001A6EEA"/>
    <w:rsid w:val="001A7125"/>
    <w:rsid w:val="001A733B"/>
    <w:rsid w:val="001A7B92"/>
    <w:rsid w:val="001B0918"/>
    <w:rsid w:val="001B1D38"/>
    <w:rsid w:val="001B249D"/>
    <w:rsid w:val="001B2AD7"/>
    <w:rsid w:val="001B32B4"/>
    <w:rsid w:val="001B3C6D"/>
    <w:rsid w:val="001B538C"/>
    <w:rsid w:val="001B54ED"/>
    <w:rsid w:val="001B68F4"/>
    <w:rsid w:val="001B6B7B"/>
    <w:rsid w:val="001B6C29"/>
    <w:rsid w:val="001B70B3"/>
    <w:rsid w:val="001B73FD"/>
    <w:rsid w:val="001C1B60"/>
    <w:rsid w:val="001C1C99"/>
    <w:rsid w:val="001C1F53"/>
    <w:rsid w:val="001C2525"/>
    <w:rsid w:val="001C29B4"/>
    <w:rsid w:val="001C29E5"/>
    <w:rsid w:val="001C41B8"/>
    <w:rsid w:val="001C4306"/>
    <w:rsid w:val="001C444C"/>
    <w:rsid w:val="001C4F1D"/>
    <w:rsid w:val="001C5074"/>
    <w:rsid w:val="001C53A3"/>
    <w:rsid w:val="001C548B"/>
    <w:rsid w:val="001C7720"/>
    <w:rsid w:val="001D018C"/>
    <w:rsid w:val="001D0EF4"/>
    <w:rsid w:val="001D0FF3"/>
    <w:rsid w:val="001D1716"/>
    <w:rsid w:val="001D1730"/>
    <w:rsid w:val="001D1C87"/>
    <w:rsid w:val="001D2357"/>
    <w:rsid w:val="001D23A9"/>
    <w:rsid w:val="001D30E4"/>
    <w:rsid w:val="001D3334"/>
    <w:rsid w:val="001D345E"/>
    <w:rsid w:val="001D36A3"/>
    <w:rsid w:val="001D4C53"/>
    <w:rsid w:val="001D5545"/>
    <w:rsid w:val="001D58E5"/>
    <w:rsid w:val="001D69AC"/>
    <w:rsid w:val="001D6C10"/>
    <w:rsid w:val="001D7ABA"/>
    <w:rsid w:val="001E0752"/>
    <w:rsid w:val="001E0882"/>
    <w:rsid w:val="001E0AA7"/>
    <w:rsid w:val="001E0B64"/>
    <w:rsid w:val="001E1885"/>
    <w:rsid w:val="001E1B6B"/>
    <w:rsid w:val="001E1F53"/>
    <w:rsid w:val="001E2190"/>
    <w:rsid w:val="001E28C9"/>
    <w:rsid w:val="001E2D52"/>
    <w:rsid w:val="001E3206"/>
    <w:rsid w:val="001E3B0B"/>
    <w:rsid w:val="001E3C61"/>
    <w:rsid w:val="001E3EF2"/>
    <w:rsid w:val="001E4951"/>
    <w:rsid w:val="001E4F84"/>
    <w:rsid w:val="001E5BF8"/>
    <w:rsid w:val="001E779F"/>
    <w:rsid w:val="001E7CDF"/>
    <w:rsid w:val="001F0A1C"/>
    <w:rsid w:val="001F0ED6"/>
    <w:rsid w:val="001F163A"/>
    <w:rsid w:val="001F1648"/>
    <w:rsid w:val="001F1685"/>
    <w:rsid w:val="001F18CC"/>
    <w:rsid w:val="001F1EF2"/>
    <w:rsid w:val="001F1F31"/>
    <w:rsid w:val="001F2478"/>
    <w:rsid w:val="001F29FA"/>
    <w:rsid w:val="001F2EA7"/>
    <w:rsid w:val="001F302E"/>
    <w:rsid w:val="001F3083"/>
    <w:rsid w:val="001F3621"/>
    <w:rsid w:val="001F3BE9"/>
    <w:rsid w:val="001F3D23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566"/>
    <w:rsid w:val="001F7781"/>
    <w:rsid w:val="001F78CB"/>
    <w:rsid w:val="001F7F8A"/>
    <w:rsid w:val="0020092F"/>
    <w:rsid w:val="00200BFA"/>
    <w:rsid w:val="00200EC6"/>
    <w:rsid w:val="00201609"/>
    <w:rsid w:val="002019FB"/>
    <w:rsid w:val="00201D75"/>
    <w:rsid w:val="00201F8C"/>
    <w:rsid w:val="0020231D"/>
    <w:rsid w:val="00202A3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6FC9"/>
    <w:rsid w:val="002070F9"/>
    <w:rsid w:val="0020778B"/>
    <w:rsid w:val="00207F5F"/>
    <w:rsid w:val="002102C3"/>
    <w:rsid w:val="002105AC"/>
    <w:rsid w:val="00210C25"/>
    <w:rsid w:val="00210C9F"/>
    <w:rsid w:val="00210E86"/>
    <w:rsid w:val="00211010"/>
    <w:rsid w:val="002115F2"/>
    <w:rsid w:val="00211828"/>
    <w:rsid w:val="00212151"/>
    <w:rsid w:val="0021248B"/>
    <w:rsid w:val="002125E4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9BE"/>
    <w:rsid w:val="0022005D"/>
    <w:rsid w:val="0022013F"/>
    <w:rsid w:val="00220259"/>
    <w:rsid w:val="0022058A"/>
    <w:rsid w:val="00220DD2"/>
    <w:rsid w:val="0022195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5C4"/>
    <w:rsid w:val="00224B64"/>
    <w:rsid w:val="0022568E"/>
    <w:rsid w:val="0022598A"/>
    <w:rsid w:val="00225FD4"/>
    <w:rsid w:val="00226024"/>
    <w:rsid w:val="00226B75"/>
    <w:rsid w:val="00227772"/>
    <w:rsid w:val="002278F2"/>
    <w:rsid w:val="0023077B"/>
    <w:rsid w:val="00230CBF"/>
    <w:rsid w:val="0023258C"/>
    <w:rsid w:val="0023259B"/>
    <w:rsid w:val="002329B8"/>
    <w:rsid w:val="00232C53"/>
    <w:rsid w:val="00232D8E"/>
    <w:rsid w:val="00232F76"/>
    <w:rsid w:val="002336B7"/>
    <w:rsid w:val="00233B47"/>
    <w:rsid w:val="00233BCF"/>
    <w:rsid w:val="002346EC"/>
    <w:rsid w:val="00234913"/>
    <w:rsid w:val="0023581A"/>
    <w:rsid w:val="00235C82"/>
    <w:rsid w:val="00236AAE"/>
    <w:rsid w:val="0023733D"/>
    <w:rsid w:val="00237469"/>
    <w:rsid w:val="00237954"/>
    <w:rsid w:val="0024033A"/>
    <w:rsid w:val="002411F5"/>
    <w:rsid w:val="00241C94"/>
    <w:rsid w:val="00242397"/>
    <w:rsid w:val="00242438"/>
    <w:rsid w:val="00242827"/>
    <w:rsid w:val="00244DD5"/>
    <w:rsid w:val="002459C7"/>
    <w:rsid w:val="002467CE"/>
    <w:rsid w:val="00246FF9"/>
    <w:rsid w:val="002471C8"/>
    <w:rsid w:val="00247270"/>
    <w:rsid w:val="00247277"/>
    <w:rsid w:val="00250304"/>
    <w:rsid w:val="0025033D"/>
    <w:rsid w:val="002504A4"/>
    <w:rsid w:val="0025102F"/>
    <w:rsid w:val="00251307"/>
    <w:rsid w:val="00251483"/>
    <w:rsid w:val="002514A4"/>
    <w:rsid w:val="002519CF"/>
    <w:rsid w:val="002519FD"/>
    <w:rsid w:val="00252178"/>
    <w:rsid w:val="002523C9"/>
    <w:rsid w:val="00252907"/>
    <w:rsid w:val="00252FC2"/>
    <w:rsid w:val="00253005"/>
    <w:rsid w:val="00253F80"/>
    <w:rsid w:val="00254104"/>
    <w:rsid w:val="002545B3"/>
    <w:rsid w:val="00255256"/>
    <w:rsid w:val="00255860"/>
    <w:rsid w:val="00256E04"/>
    <w:rsid w:val="002578C3"/>
    <w:rsid w:val="00257D54"/>
    <w:rsid w:val="00260A69"/>
    <w:rsid w:val="00260A7F"/>
    <w:rsid w:val="00261048"/>
    <w:rsid w:val="002628B5"/>
    <w:rsid w:val="00262BA0"/>
    <w:rsid w:val="00263354"/>
    <w:rsid w:val="00263C6E"/>
    <w:rsid w:val="0026434F"/>
    <w:rsid w:val="0026514D"/>
    <w:rsid w:val="00266301"/>
    <w:rsid w:val="0026763E"/>
    <w:rsid w:val="002676B2"/>
    <w:rsid w:val="00267A5B"/>
    <w:rsid w:val="00270059"/>
    <w:rsid w:val="00270239"/>
    <w:rsid w:val="0027031C"/>
    <w:rsid w:val="0027095F"/>
    <w:rsid w:val="00270E41"/>
    <w:rsid w:val="002715F3"/>
    <w:rsid w:val="00271ACF"/>
    <w:rsid w:val="00272175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843"/>
    <w:rsid w:val="00277A00"/>
    <w:rsid w:val="00277A44"/>
    <w:rsid w:val="002803CF"/>
    <w:rsid w:val="00280A4C"/>
    <w:rsid w:val="00280F2E"/>
    <w:rsid w:val="0028123F"/>
    <w:rsid w:val="00281600"/>
    <w:rsid w:val="002816D9"/>
    <w:rsid w:val="00281C96"/>
    <w:rsid w:val="00281F6B"/>
    <w:rsid w:val="00283976"/>
    <w:rsid w:val="00284403"/>
    <w:rsid w:val="002844D1"/>
    <w:rsid w:val="00286841"/>
    <w:rsid w:val="00286B08"/>
    <w:rsid w:val="00286E24"/>
    <w:rsid w:val="00286FA7"/>
    <w:rsid w:val="00287382"/>
    <w:rsid w:val="002903A1"/>
    <w:rsid w:val="00290585"/>
    <w:rsid w:val="0029073F"/>
    <w:rsid w:val="002912E6"/>
    <w:rsid w:val="002913F8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6368"/>
    <w:rsid w:val="00297212"/>
    <w:rsid w:val="00297A24"/>
    <w:rsid w:val="002A02F3"/>
    <w:rsid w:val="002A03CF"/>
    <w:rsid w:val="002A0895"/>
    <w:rsid w:val="002A0A0B"/>
    <w:rsid w:val="002A0EF8"/>
    <w:rsid w:val="002A14EE"/>
    <w:rsid w:val="002A2094"/>
    <w:rsid w:val="002A2095"/>
    <w:rsid w:val="002A30C5"/>
    <w:rsid w:val="002A34D9"/>
    <w:rsid w:val="002A3BA6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CC6"/>
    <w:rsid w:val="002C01F8"/>
    <w:rsid w:val="002C0382"/>
    <w:rsid w:val="002C0B50"/>
    <w:rsid w:val="002C10DD"/>
    <w:rsid w:val="002C1119"/>
    <w:rsid w:val="002C1F6F"/>
    <w:rsid w:val="002C2329"/>
    <w:rsid w:val="002C365C"/>
    <w:rsid w:val="002C3A25"/>
    <w:rsid w:val="002C4A6D"/>
    <w:rsid w:val="002C4E12"/>
    <w:rsid w:val="002C4E85"/>
    <w:rsid w:val="002C4EAF"/>
    <w:rsid w:val="002C5852"/>
    <w:rsid w:val="002C5A07"/>
    <w:rsid w:val="002C5B33"/>
    <w:rsid w:val="002C642A"/>
    <w:rsid w:val="002C66E8"/>
    <w:rsid w:val="002C6B88"/>
    <w:rsid w:val="002C7581"/>
    <w:rsid w:val="002C7791"/>
    <w:rsid w:val="002C7B54"/>
    <w:rsid w:val="002D1EF9"/>
    <w:rsid w:val="002D35C2"/>
    <w:rsid w:val="002D41BE"/>
    <w:rsid w:val="002D43E7"/>
    <w:rsid w:val="002D4701"/>
    <w:rsid w:val="002D4B5E"/>
    <w:rsid w:val="002D51CE"/>
    <w:rsid w:val="002D5F84"/>
    <w:rsid w:val="002D6BF8"/>
    <w:rsid w:val="002D712F"/>
    <w:rsid w:val="002D785E"/>
    <w:rsid w:val="002E0460"/>
    <w:rsid w:val="002E1925"/>
    <w:rsid w:val="002E24AD"/>
    <w:rsid w:val="002E27E3"/>
    <w:rsid w:val="002E2823"/>
    <w:rsid w:val="002E2C76"/>
    <w:rsid w:val="002E2FC8"/>
    <w:rsid w:val="002E2FED"/>
    <w:rsid w:val="002E32EA"/>
    <w:rsid w:val="002E3D14"/>
    <w:rsid w:val="002E4FBD"/>
    <w:rsid w:val="002E528A"/>
    <w:rsid w:val="002E53BC"/>
    <w:rsid w:val="002E6800"/>
    <w:rsid w:val="002E6C99"/>
    <w:rsid w:val="002E781E"/>
    <w:rsid w:val="002F0153"/>
    <w:rsid w:val="002F02E6"/>
    <w:rsid w:val="002F04EB"/>
    <w:rsid w:val="002F230E"/>
    <w:rsid w:val="002F26BD"/>
    <w:rsid w:val="002F2E5A"/>
    <w:rsid w:val="002F3231"/>
    <w:rsid w:val="002F36DC"/>
    <w:rsid w:val="002F3DD8"/>
    <w:rsid w:val="002F4597"/>
    <w:rsid w:val="002F4896"/>
    <w:rsid w:val="002F48FB"/>
    <w:rsid w:val="002F4CC1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789"/>
    <w:rsid w:val="00300B51"/>
    <w:rsid w:val="00300DF6"/>
    <w:rsid w:val="0030188F"/>
    <w:rsid w:val="00301AE4"/>
    <w:rsid w:val="0030255E"/>
    <w:rsid w:val="00302A08"/>
    <w:rsid w:val="00302C22"/>
    <w:rsid w:val="00303416"/>
    <w:rsid w:val="00303C3D"/>
    <w:rsid w:val="00304554"/>
    <w:rsid w:val="00305D51"/>
    <w:rsid w:val="00306A65"/>
    <w:rsid w:val="00306BCE"/>
    <w:rsid w:val="00306EEE"/>
    <w:rsid w:val="00307975"/>
    <w:rsid w:val="00307EE8"/>
    <w:rsid w:val="00311346"/>
    <w:rsid w:val="00312331"/>
    <w:rsid w:val="0031254B"/>
    <w:rsid w:val="0031254C"/>
    <w:rsid w:val="003125D7"/>
    <w:rsid w:val="00313749"/>
    <w:rsid w:val="00313E84"/>
    <w:rsid w:val="00313E96"/>
    <w:rsid w:val="003149DA"/>
    <w:rsid w:val="003151B8"/>
    <w:rsid w:val="003154DE"/>
    <w:rsid w:val="003164F4"/>
    <w:rsid w:val="00316A1C"/>
    <w:rsid w:val="003172DD"/>
    <w:rsid w:val="00317C8A"/>
    <w:rsid w:val="00317EE3"/>
    <w:rsid w:val="003208A0"/>
    <w:rsid w:val="0032091D"/>
    <w:rsid w:val="003209F7"/>
    <w:rsid w:val="00320B3D"/>
    <w:rsid w:val="00321B38"/>
    <w:rsid w:val="00321EFF"/>
    <w:rsid w:val="00322096"/>
    <w:rsid w:val="0032293D"/>
    <w:rsid w:val="003232D1"/>
    <w:rsid w:val="00323D06"/>
    <w:rsid w:val="00324932"/>
    <w:rsid w:val="003249DB"/>
    <w:rsid w:val="00324BE0"/>
    <w:rsid w:val="00325CF5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31E1"/>
    <w:rsid w:val="00333B15"/>
    <w:rsid w:val="0033411B"/>
    <w:rsid w:val="003352C7"/>
    <w:rsid w:val="00335626"/>
    <w:rsid w:val="003357A8"/>
    <w:rsid w:val="003358C0"/>
    <w:rsid w:val="00335BDB"/>
    <w:rsid w:val="0033605E"/>
    <w:rsid w:val="00336AD2"/>
    <w:rsid w:val="003370DD"/>
    <w:rsid w:val="003374A8"/>
    <w:rsid w:val="0033771F"/>
    <w:rsid w:val="00337957"/>
    <w:rsid w:val="0034091A"/>
    <w:rsid w:val="00341210"/>
    <w:rsid w:val="003419AE"/>
    <w:rsid w:val="003419C1"/>
    <w:rsid w:val="003424A4"/>
    <w:rsid w:val="003430AA"/>
    <w:rsid w:val="00343BDC"/>
    <w:rsid w:val="00343FE0"/>
    <w:rsid w:val="003453FD"/>
    <w:rsid w:val="003459E3"/>
    <w:rsid w:val="00345CDB"/>
    <w:rsid w:val="00345DD6"/>
    <w:rsid w:val="00345EA2"/>
    <w:rsid w:val="003466D2"/>
    <w:rsid w:val="0034698B"/>
    <w:rsid w:val="00346B9D"/>
    <w:rsid w:val="00346CB3"/>
    <w:rsid w:val="00350E23"/>
    <w:rsid w:val="00351016"/>
    <w:rsid w:val="003511E3"/>
    <w:rsid w:val="00351874"/>
    <w:rsid w:val="00352376"/>
    <w:rsid w:val="0035240F"/>
    <w:rsid w:val="0035259A"/>
    <w:rsid w:val="00352B43"/>
    <w:rsid w:val="00352BEE"/>
    <w:rsid w:val="003553FA"/>
    <w:rsid w:val="00355B4F"/>
    <w:rsid w:val="00356FDD"/>
    <w:rsid w:val="003577A7"/>
    <w:rsid w:val="00357A61"/>
    <w:rsid w:val="00360A7C"/>
    <w:rsid w:val="003611F0"/>
    <w:rsid w:val="0036139F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0B6"/>
    <w:rsid w:val="003655F6"/>
    <w:rsid w:val="0036719E"/>
    <w:rsid w:val="00370CBE"/>
    <w:rsid w:val="0037232E"/>
    <w:rsid w:val="003726CF"/>
    <w:rsid w:val="003727E0"/>
    <w:rsid w:val="00372B69"/>
    <w:rsid w:val="00373B36"/>
    <w:rsid w:val="00373DC6"/>
    <w:rsid w:val="00373DFA"/>
    <w:rsid w:val="00373FC4"/>
    <w:rsid w:val="00374DF0"/>
    <w:rsid w:val="003757F4"/>
    <w:rsid w:val="003759BF"/>
    <w:rsid w:val="00375D44"/>
    <w:rsid w:val="00375D81"/>
    <w:rsid w:val="00376492"/>
    <w:rsid w:val="00376675"/>
    <w:rsid w:val="00376A18"/>
    <w:rsid w:val="00377B5C"/>
    <w:rsid w:val="00377D4E"/>
    <w:rsid w:val="00380148"/>
    <w:rsid w:val="00380479"/>
    <w:rsid w:val="003806E2"/>
    <w:rsid w:val="00380820"/>
    <w:rsid w:val="00381115"/>
    <w:rsid w:val="003811A4"/>
    <w:rsid w:val="003825FA"/>
    <w:rsid w:val="003832B0"/>
    <w:rsid w:val="00383560"/>
    <w:rsid w:val="00383623"/>
    <w:rsid w:val="00383C7C"/>
    <w:rsid w:val="0038447C"/>
    <w:rsid w:val="00384C5B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2E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661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97E43"/>
    <w:rsid w:val="003A06CF"/>
    <w:rsid w:val="003A1FEA"/>
    <w:rsid w:val="003A24A3"/>
    <w:rsid w:val="003A38B9"/>
    <w:rsid w:val="003A3C55"/>
    <w:rsid w:val="003A3DC5"/>
    <w:rsid w:val="003A412A"/>
    <w:rsid w:val="003A4643"/>
    <w:rsid w:val="003A469B"/>
    <w:rsid w:val="003A4BE7"/>
    <w:rsid w:val="003A5337"/>
    <w:rsid w:val="003A6595"/>
    <w:rsid w:val="003A689C"/>
    <w:rsid w:val="003A6AB3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29FA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4CF"/>
    <w:rsid w:val="003C064B"/>
    <w:rsid w:val="003C0E27"/>
    <w:rsid w:val="003C1631"/>
    <w:rsid w:val="003C1633"/>
    <w:rsid w:val="003C1ACD"/>
    <w:rsid w:val="003C1F4E"/>
    <w:rsid w:val="003C215A"/>
    <w:rsid w:val="003C21D0"/>
    <w:rsid w:val="003C243C"/>
    <w:rsid w:val="003C41DF"/>
    <w:rsid w:val="003C5F49"/>
    <w:rsid w:val="003C6050"/>
    <w:rsid w:val="003C67FF"/>
    <w:rsid w:val="003C6813"/>
    <w:rsid w:val="003C6EBC"/>
    <w:rsid w:val="003C783B"/>
    <w:rsid w:val="003C7AD7"/>
    <w:rsid w:val="003C7E66"/>
    <w:rsid w:val="003D0111"/>
    <w:rsid w:val="003D093C"/>
    <w:rsid w:val="003D0E88"/>
    <w:rsid w:val="003D1CCC"/>
    <w:rsid w:val="003D1DE5"/>
    <w:rsid w:val="003D2344"/>
    <w:rsid w:val="003D25B2"/>
    <w:rsid w:val="003D2714"/>
    <w:rsid w:val="003D2A41"/>
    <w:rsid w:val="003D34A8"/>
    <w:rsid w:val="003D3A57"/>
    <w:rsid w:val="003D4831"/>
    <w:rsid w:val="003D5498"/>
    <w:rsid w:val="003D5948"/>
    <w:rsid w:val="003D59B7"/>
    <w:rsid w:val="003D609D"/>
    <w:rsid w:val="003D68FF"/>
    <w:rsid w:val="003D6A2E"/>
    <w:rsid w:val="003D75CB"/>
    <w:rsid w:val="003D7DFB"/>
    <w:rsid w:val="003E099B"/>
    <w:rsid w:val="003E0C94"/>
    <w:rsid w:val="003E0D73"/>
    <w:rsid w:val="003E13FE"/>
    <w:rsid w:val="003E18F2"/>
    <w:rsid w:val="003E1AE7"/>
    <w:rsid w:val="003E23F1"/>
    <w:rsid w:val="003E2412"/>
    <w:rsid w:val="003E2636"/>
    <w:rsid w:val="003E2C93"/>
    <w:rsid w:val="003E3022"/>
    <w:rsid w:val="003E3842"/>
    <w:rsid w:val="003E3D88"/>
    <w:rsid w:val="003E453E"/>
    <w:rsid w:val="003E463E"/>
    <w:rsid w:val="003E5A4C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3A24"/>
    <w:rsid w:val="003F4080"/>
    <w:rsid w:val="003F47BB"/>
    <w:rsid w:val="003F5836"/>
    <w:rsid w:val="003F5880"/>
    <w:rsid w:val="003F5923"/>
    <w:rsid w:val="003F5A54"/>
    <w:rsid w:val="003F691B"/>
    <w:rsid w:val="003F6CAA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DA9"/>
    <w:rsid w:val="00406308"/>
    <w:rsid w:val="00407D55"/>
    <w:rsid w:val="00410AFD"/>
    <w:rsid w:val="00410F78"/>
    <w:rsid w:val="00411499"/>
    <w:rsid w:val="004139E2"/>
    <w:rsid w:val="00413D8A"/>
    <w:rsid w:val="00413FC7"/>
    <w:rsid w:val="004141D2"/>
    <w:rsid w:val="004149AA"/>
    <w:rsid w:val="004158B5"/>
    <w:rsid w:val="0041676C"/>
    <w:rsid w:val="00416786"/>
    <w:rsid w:val="0041762A"/>
    <w:rsid w:val="00420209"/>
    <w:rsid w:val="004206C9"/>
    <w:rsid w:val="00420D67"/>
    <w:rsid w:val="00421734"/>
    <w:rsid w:val="00421A57"/>
    <w:rsid w:val="00421D39"/>
    <w:rsid w:val="00421E27"/>
    <w:rsid w:val="00421E81"/>
    <w:rsid w:val="004224E2"/>
    <w:rsid w:val="004229E0"/>
    <w:rsid w:val="00422CC6"/>
    <w:rsid w:val="004234B9"/>
    <w:rsid w:val="0042361A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14"/>
    <w:rsid w:val="00427C86"/>
    <w:rsid w:val="00431158"/>
    <w:rsid w:val="00433B9C"/>
    <w:rsid w:val="004351D9"/>
    <w:rsid w:val="00435322"/>
    <w:rsid w:val="00435685"/>
    <w:rsid w:val="00435A43"/>
    <w:rsid w:val="00435D7B"/>
    <w:rsid w:val="0043642D"/>
    <w:rsid w:val="0043654B"/>
    <w:rsid w:val="004365E4"/>
    <w:rsid w:val="0043676D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3F0"/>
    <w:rsid w:val="00443C32"/>
    <w:rsid w:val="0044416F"/>
    <w:rsid w:val="00444217"/>
    <w:rsid w:val="00444532"/>
    <w:rsid w:val="00444760"/>
    <w:rsid w:val="00444A27"/>
    <w:rsid w:val="0044541C"/>
    <w:rsid w:val="00445907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779"/>
    <w:rsid w:val="00454CBD"/>
    <w:rsid w:val="0045573E"/>
    <w:rsid w:val="00455E77"/>
    <w:rsid w:val="004572B5"/>
    <w:rsid w:val="004601E0"/>
    <w:rsid w:val="00460570"/>
    <w:rsid w:val="0046079B"/>
    <w:rsid w:val="004618E7"/>
    <w:rsid w:val="004620AB"/>
    <w:rsid w:val="00462E78"/>
    <w:rsid w:val="004633AE"/>
    <w:rsid w:val="00463C2B"/>
    <w:rsid w:val="00465220"/>
    <w:rsid w:val="00465A57"/>
    <w:rsid w:val="0046756D"/>
    <w:rsid w:val="004677E9"/>
    <w:rsid w:val="0047023C"/>
    <w:rsid w:val="004718A0"/>
    <w:rsid w:val="00471E66"/>
    <w:rsid w:val="00471EAE"/>
    <w:rsid w:val="00472DF0"/>
    <w:rsid w:val="00473060"/>
    <w:rsid w:val="00473342"/>
    <w:rsid w:val="00473552"/>
    <w:rsid w:val="00473DB7"/>
    <w:rsid w:val="00473E2D"/>
    <w:rsid w:val="00474192"/>
    <w:rsid w:val="00474C78"/>
    <w:rsid w:val="004755DC"/>
    <w:rsid w:val="00475870"/>
    <w:rsid w:val="00475A02"/>
    <w:rsid w:val="00475F5F"/>
    <w:rsid w:val="00476101"/>
    <w:rsid w:val="004768DB"/>
    <w:rsid w:val="00477EED"/>
    <w:rsid w:val="004806E2"/>
    <w:rsid w:val="00480DBD"/>
    <w:rsid w:val="00480EC4"/>
    <w:rsid w:val="004811C5"/>
    <w:rsid w:val="00481CEB"/>
    <w:rsid w:val="004827B0"/>
    <w:rsid w:val="0048282B"/>
    <w:rsid w:val="00482B70"/>
    <w:rsid w:val="00482FF6"/>
    <w:rsid w:val="0048374E"/>
    <w:rsid w:val="00483EEA"/>
    <w:rsid w:val="004847BD"/>
    <w:rsid w:val="0048487F"/>
    <w:rsid w:val="00484DD7"/>
    <w:rsid w:val="00485244"/>
    <w:rsid w:val="00485CE2"/>
    <w:rsid w:val="00486DA0"/>
    <w:rsid w:val="00487A8C"/>
    <w:rsid w:val="00487CBD"/>
    <w:rsid w:val="00487ECC"/>
    <w:rsid w:val="004902C9"/>
    <w:rsid w:val="0049056B"/>
    <w:rsid w:val="00490DCD"/>
    <w:rsid w:val="00491164"/>
    <w:rsid w:val="00491AAB"/>
    <w:rsid w:val="004921C2"/>
    <w:rsid w:val="00492AD7"/>
    <w:rsid w:val="00493744"/>
    <w:rsid w:val="00494565"/>
    <w:rsid w:val="004948EE"/>
    <w:rsid w:val="00494E94"/>
    <w:rsid w:val="00495533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2913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284"/>
    <w:rsid w:val="004A5F09"/>
    <w:rsid w:val="004A6DE8"/>
    <w:rsid w:val="004A7911"/>
    <w:rsid w:val="004B0724"/>
    <w:rsid w:val="004B1431"/>
    <w:rsid w:val="004B1A42"/>
    <w:rsid w:val="004B2142"/>
    <w:rsid w:val="004B2F0D"/>
    <w:rsid w:val="004B3383"/>
    <w:rsid w:val="004B415E"/>
    <w:rsid w:val="004B546C"/>
    <w:rsid w:val="004B59EB"/>
    <w:rsid w:val="004B5B90"/>
    <w:rsid w:val="004B632F"/>
    <w:rsid w:val="004B688E"/>
    <w:rsid w:val="004B6C0B"/>
    <w:rsid w:val="004B7D85"/>
    <w:rsid w:val="004B7FF8"/>
    <w:rsid w:val="004C04B8"/>
    <w:rsid w:val="004C0673"/>
    <w:rsid w:val="004C0B83"/>
    <w:rsid w:val="004C0D59"/>
    <w:rsid w:val="004C1BD7"/>
    <w:rsid w:val="004C2187"/>
    <w:rsid w:val="004C231F"/>
    <w:rsid w:val="004C236F"/>
    <w:rsid w:val="004C3893"/>
    <w:rsid w:val="004C4A33"/>
    <w:rsid w:val="004C5AB3"/>
    <w:rsid w:val="004C5F3C"/>
    <w:rsid w:val="004C6849"/>
    <w:rsid w:val="004C7050"/>
    <w:rsid w:val="004C74CC"/>
    <w:rsid w:val="004D0584"/>
    <w:rsid w:val="004D1023"/>
    <w:rsid w:val="004D11AD"/>
    <w:rsid w:val="004D274B"/>
    <w:rsid w:val="004D32EA"/>
    <w:rsid w:val="004D43CB"/>
    <w:rsid w:val="004D4670"/>
    <w:rsid w:val="004D510E"/>
    <w:rsid w:val="004D58F0"/>
    <w:rsid w:val="004D769C"/>
    <w:rsid w:val="004D7B99"/>
    <w:rsid w:val="004D7D0E"/>
    <w:rsid w:val="004D7EC3"/>
    <w:rsid w:val="004D7F40"/>
    <w:rsid w:val="004E01D3"/>
    <w:rsid w:val="004E08CB"/>
    <w:rsid w:val="004E0E63"/>
    <w:rsid w:val="004E1AE5"/>
    <w:rsid w:val="004E1D58"/>
    <w:rsid w:val="004E205E"/>
    <w:rsid w:val="004E2DC5"/>
    <w:rsid w:val="004E3016"/>
    <w:rsid w:val="004E3158"/>
    <w:rsid w:val="004E335C"/>
    <w:rsid w:val="004E35B4"/>
    <w:rsid w:val="004E4488"/>
    <w:rsid w:val="004E4BAE"/>
    <w:rsid w:val="004E4FCF"/>
    <w:rsid w:val="004E53A3"/>
    <w:rsid w:val="004E60AB"/>
    <w:rsid w:val="004E657E"/>
    <w:rsid w:val="004E6DFB"/>
    <w:rsid w:val="004E7020"/>
    <w:rsid w:val="004E76A0"/>
    <w:rsid w:val="004E7CE6"/>
    <w:rsid w:val="004F057B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9B"/>
    <w:rsid w:val="0050325F"/>
    <w:rsid w:val="00503AEF"/>
    <w:rsid w:val="00503B97"/>
    <w:rsid w:val="00503EF1"/>
    <w:rsid w:val="00505A2B"/>
    <w:rsid w:val="00506D35"/>
    <w:rsid w:val="00507001"/>
    <w:rsid w:val="00507922"/>
    <w:rsid w:val="00507BC2"/>
    <w:rsid w:val="00510B41"/>
    <w:rsid w:val="00510F49"/>
    <w:rsid w:val="005118DA"/>
    <w:rsid w:val="00511A2A"/>
    <w:rsid w:val="00511CD5"/>
    <w:rsid w:val="00511F51"/>
    <w:rsid w:val="00511F7E"/>
    <w:rsid w:val="00512849"/>
    <w:rsid w:val="0051298E"/>
    <w:rsid w:val="00512D9A"/>
    <w:rsid w:val="00512ECC"/>
    <w:rsid w:val="0051307E"/>
    <w:rsid w:val="00513106"/>
    <w:rsid w:val="00513482"/>
    <w:rsid w:val="00514223"/>
    <w:rsid w:val="005148B3"/>
    <w:rsid w:val="005150D3"/>
    <w:rsid w:val="0051537A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3DB"/>
    <w:rsid w:val="00524648"/>
    <w:rsid w:val="005250B3"/>
    <w:rsid w:val="005252E5"/>
    <w:rsid w:val="005263D7"/>
    <w:rsid w:val="00526517"/>
    <w:rsid w:val="00526B0E"/>
    <w:rsid w:val="00526D50"/>
    <w:rsid w:val="0052747F"/>
    <w:rsid w:val="0053085A"/>
    <w:rsid w:val="0053160C"/>
    <w:rsid w:val="0053164F"/>
    <w:rsid w:val="0053177C"/>
    <w:rsid w:val="005317CB"/>
    <w:rsid w:val="00531B8B"/>
    <w:rsid w:val="0053208D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1A2"/>
    <w:rsid w:val="00540522"/>
    <w:rsid w:val="005407FA"/>
    <w:rsid w:val="005414F0"/>
    <w:rsid w:val="00541502"/>
    <w:rsid w:val="0054221C"/>
    <w:rsid w:val="00542972"/>
    <w:rsid w:val="005434D3"/>
    <w:rsid w:val="00543D58"/>
    <w:rsid w:val="00543E3B"/>
    <w:rsid w:val="005443DC"/>
    <w:rsid w:val="005445D9"/>
    <w:rsid w:val="00544716"/>
    <w:rsid w:val="005457A1"/>
    <w:rsid w:val="00545DF4"/>
    <w:rsid w:val="005460F5"/>
    <w:rsid w:val="005465AE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B35"/>
    <w:rsid w:val="00554C6A"/>
    <w:rsid w:val="005552CE"/>
    <w:rsid w:val="005558E1"/>
    <w:rsid w:val="00556589"/>
    <w:rsid w:val="00556AB0"/>
    <w:rsid w:val="00557132"/>
    <w:rsid w:val="0055713D"/>
    <w:rsid w:val="005603AC"/>
    <w:rsid w:val="00560CC9"/>
    <w:rsid w:val="005619DB"/>
    <w:rsid w:val="005622CD"/>
    <w:rsid w:val="00562C52"/>
    <w:rsid w:val="00563136"/>
    <w:rsid w:val="00563C6F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2B79"/>
    <w:rsid w:val="00574565"/>
    <w:rsid w:val="0057552A"/>
    <w:rsid w:val="00575D93"/>
    <w:rsid w:val="00575F95"/>
    <w:rsid w:val="00576314"/>
    <w:rsid w:val="005773F8"/>
    <w:rsid w:val="00577A65"/>
    <w:rsid w:val="0058030D"/>
    <w:rsid w:val="00580389"/>
    <w:rsid w:val="00580E5A"/>
    <w:rsid w:val="005813C5"/>
    <w:rsid w:val="005815BE"/>
    <w:rsid w:val="005816FB"/>
    <w:rsid w:val="0058194A"/>
    <w:rsid w:val="005822D1"/>
    <w:rsid w:val="005824E9"/>
    <w:rsid w:val="00582661"/>
    <w:rsid w:val="00582761"/>
    <w:rsid w:val="00582D96"/>
    <w:rsid w:val="005842CB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81A"/>
    <w:rsid w:val="005B1AEB"/>
    <w:rsid w:val="005B1B3E"/>
    <w:rsid w:val="005B2150"/>
    <w:rsid w:val="005B247A"/>
    <w:rsid w:val="005B4954"/>
    <w:rsid w:val="005B4A2E"/>
    <w:rsid w:val="005B512C"/>
    <w:rsid w:val="005B51CD"/>
    <w:rsid w:val="005B5475"/>
    <w:rsid w:val="005B54EF"/>
    <w:rsid w:val="005B586F"/>
    <w:rsid w:val="005B5C27"/>
    <w:rsid w:val="005B607A"/>
    <w:rsid w:val="005B665A"/>
    <w:rsid w:val="005B6760"/>
    <w:rsid w:val="005B6861"/>
    <w:rsid w:val="005B7C7D"/>
    <w:rsid w:val="005C0815"/>
    <w:rsid w:val="005C113C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C73FE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D6DD0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1D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0FCC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4DC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38C8"/>
    <w:rsid w:val="00613F50"/>
    <w:rsid w:val="00614117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6566"/>
    <w:rsid w:val="00616E91"/>
    <w:rsid w:val="00617FF4"/>
    <w:rsid w:val="006201D6"/>
    <w:rsid w:val="006202BD"/>
    <w:rsid w:val="00620AB3"/>
    <w:rsid w:val="0062176F"/>
    <w:rsid w:val="00621776"/>
    <w:rsid w:val="00621A27"/>
    <w:rsid w:val="0062217F"/>
    <w:rsid w:val="0062239D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F60"/>
    <w:rsid w:val="006330D9"/>
    <w:rsid w:val="00633173"/>
    <w:rsid w:val="00633B85"/>
    <w:rsid w:val="00633E70"/>
    <w:rsid w:val="00634791"/>
    <w:rsid w:val="00634D3E"/>
    <w:rsid w:val="00635A45"/>
    <w:rsid w:val="00637DA5"/>
    <w:rsid w:val="00640ECC"/>
    <w:rsid w:val="00640F0E"/>
    <w:rsid w:val="00641AB3"/>
    <w:rsid w:val="00641E1E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0C4C"/>
    <w:rsid w:val="00651676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DD4"/>
    <w:rsid w:val="00661EBD"/>
    <w:rsid w:val="006622E7"/>
    <w:rsid w:val="006632BF"/>
    <w:rsid w:val="00664EE0"/>
    <w:rsid w:val="00665222"/>
    <w:rsid w:val="006652C7"/>
    <w:rsid w:val="0066609E"/>
    <w:rsid w:val="00666737"/>
    <w:rsid w:val="00666E10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1E40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862"/>
    <w:rsid w:val="006749B3"/>
    <w:rsid w:val="00674FB2"/>
    <w:rsid w:val="00675330"/>
    <w:rsid w:val="006756F5"/>
    <w:rsid w:val="00675C6C"/>
    <w:rsid w:val="00675D2B"/>
    <w:rsid w:val="00675EF3"/>
    <w:rsid w:val="00676016"/>
    <w:rsid w:val="00676828"/>
    <w:rsid w:val="00676A88"/>
    <w:rsid w:val="0067740B"/>
    <w:rsid w:val="00680969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894"/>
    <w:rsid w:val="00687C90"/>
    <w:rsid w:val="0069029D"/>
    <w:rsid w:val="0069117F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827"/>
    <w:rsid w:val="00695DA5"/>
    <w:rsid w:val="00696149"/>
    <w:rsid w:val="00696C11"/>
    <w:rsid w:val="006973B0"/>
    <w:rsid w:val="006A0077"/>
    <w:rsid w:val="006A045D"/>
    <w:rsid w:val="006A0854"/>
    <w:rsid w:val="006A2158"/>
    <w:rsid w:val="006A215A"/>
    <w:rsid w:val="006A24BA"/>
    <w:rsid w:val="006A2645"/>
    <w:rsid w:val="006A33A5"/>
    <w:rsid w:val="006A3C2A"/>
    <w:rsid w:val="006A3ED6"/>
    <w:rsid w:val="006A464A"/>
    <w:rsid w:val="006A5C9F"/>
    <w:rsid w:val="006A6572"/>
    <w:rsid w:val="006A6795"/>
    <w:rsid w:val="006A6B85"/>
    <w:rsid w:val="006A74BE"/>
    <w:rsid w:val="006B0035"/>
    <w:rsid w:val="006B14EA"/>
    <w:rsid w:val="006B1D02"/>
    <w:rsid w:val="006B1D44"/>
    <w:rsid w:val="006B26F5"/>
    <w:rsid w:val="006B375A"/>
    <w:rsid w:val="006B43A5"/>
    <w:rsid w:val="006B476E"/>
    <w:rsid w:val="006B67FE"/>
    <w:rsid w:val="006B69D4"/>
    <w:rsid w:val="006B6E3A"/>
    <w:rsid w:val="006B7517"/>
    <w:rsid w:val="006C05FE"/>
    <w:rsid w:val="006C15A1"/>
    <w:rsid w:val="006C1B24"/>
    <w:rsid w:val="006C1B88"/>
    <w:rsid w:val="006C1C02"/>
    <w:rsid w:val="006C2A52"/>
    <w:rsid w:val="006C2B85"/>
    <w:rsid w:val="006C390D"/>
    <w:rsid w:val="006C452B"/>
    <w:rsid w:val="006C58EB"/>
    <w:rsid w:val="006C5DDD"/>
    <w:rsid w:val="006C6007"/>
    <w:rsid w:val="006C6936"/>
    <w:rsid w:val="006C7300"/>
    <w:rsid w:val="006C774B"/>
    <w:rsid w:val="006C7AAF"/>
    <w:rsid w:val="006D0478"/>
    <w:rsid w:val="006D0C3F"/>
    <w:rsid w:val="006D1ED5"/>
    <w:rsid w:val="006D2094"/>
    <w:rsid w:val="006D288C"/>
    <w:rsid w:val="006D2C2A"/>
    <w:rsid w:val="006D2EED"/>
    <w:rsid w:val="006D3937"/>
    <w:rsid w:val="006D464B"/>
    <w:rsid w:val="006D511F"/>
    <w:rsid w:val="006D53CA"/>
    <w:rsid w:val="006D57F1"/>
    <w:rsid w:val="006D68A3"/>
    <w:rsid w:val="006D7472"/>
    <w:rsid w:val="006D7550"/>
    <w:rsid w:val="006D7F17"/>
    <w:rsid w:val="006E0425"/>
    <w:rsid w:val="006E046E"/>
    <w:rsid w:val="006E05C2"/>
    <w:rsid w:val="006E093B"/>
    <w:rsid w:val="006E0FC5"/>
    <w:rsid w:val="006E1102"/>
    <w:rsid w:val="006E1A8D"/>
    <w:rsid w:val="006E1D54"/>
    <w:rsid w:val="006E1FB4"/>
    <w:rsid w:val="006E250A"/>
    <w:rsid w:val="006E2583"/>
    <w:rsid w:val="006E27FD"/>
    <w:rsid w:val="006E2E45"/>
    <w:rsid w:val="006E2F60"/>
    <w:rsid w:val="006E38AF"/>
    <w:rsid w:val="006E3E8E"/>
    <w:rsid w:val="006E3F15"/>
    <w:rsid w:val="006E410A"/>
    <w:rsid w:val="006E43B2"/>
    <w:rsid w:val="006E461B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DF6"/>
    <w:rsid w:val="006F2FEC"/>
    <w:rsid w:val="006F301B"/>
    <w:rsid w:val="006F3169"/>
    <w:rsid w:val="006F33C0"/>
    <w:rsid w:val="006F4295"/>
    <w:rsid w:val="006F4379"/>
    <w:rsid w:val="006F4422"/>
    <w:rsid w:val="006F44CA"/>
    <w:rsid w:val="006F525C"/>
    <w:rsid w:val="006F55F6"/>
    <w:rsid w:val="006F58DB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1704"/>
    <w:rsid w:val="00701BCF"/>
    <w:rsid w:val="00702554"/>
    <w:rsid w:val="00702F99"/>
    <w:rsid w:val="007032FF"/>
    <w:rsid w:val="0070355B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0F2A"/>
    <w:rsid w:val="0071107D"/>
    <w:rsid w:val="00711777"/>
    <w:rsid w:val="00712D54"/>
    <w:rsid w:val="007138D7"/>
    <w:rsid w:val="00715396"/>
    <w:rsid w:val="00715E08"/>
    <w:rsid w:val="00716CA5"/>
    <w:rsid w:val="007175E8"/>
    <w:rsid w:val="0071799F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2FBE"/>
    <w:rsid w:val="007230F6"/>
    <w:rsid w:val="00723EDB"/>
    <w:rsid w:val="00724809"/>
    <w:rsid w:val="00724A2E"/>
    <w:rsid w:val="007255FA"/>
    <w:rsid w:val="00725742"/>
    <w:rsid w:val="0072594E"/>
    <w:rsid w:val="0072674B"/>
    <w:rsid w:val="00726982"/>
    <w:rsid w:val="00726E9F"/>
    <w:rsid w:val="00726F29"/>
    <w:rsid w:val="0072769E"/>
    <w:rsid w:val="00727B04"/>
    <w:rsid w:val="0073035C"/>
    <w:rsid w:val="00730842"/>
    <w:rsid w:val="007312F6"/>
    <w:rsid w:val="00731D45"/>
    <w:rsid w:val="00731D91"/>
    <w:rsid w:val="00732802"/>
    <w:rsid w:val="00732E7C"/>
    <w:rsid w:val="00732EAC"/>
    <w:rsid w:val="007331FF"/>
    <w:rsid w:val="0073351F"/>
    <w:rsid w:val="00733D81"/>
    <w:rsid w:val="00734786"/>
    <w:rsid w:val="007352B3"/>
    <w:rsid w:val="007354AD"/>
    <w:rsid w:val="00735FAA"/>
    <w:rsid w:val="0073614A"/>
    <w:rsid w:val="00736351"/>
    <w:rsid w:val="0073661C"/>
    <w:rsid w:val="007368AA"/>
    <w:rsid w:val="007373C5"/>
    <w:rsid w:val="00737DFB"/>
    <w:rsid w:val="00740032"/>
    <w:rsid w:val="0074035F"/>
    <w:rsid w:val="00740B14"/>
    <w:rsid w:val="00740B7D"/>
    <w:rsid w:val="00741041"/>
    <w:rsid w:val="00741459"/>
    <w:rsid w:val="00741650"/>
    <w:rsid w:val="00741AFE"/>
    <w:rsid w:val="00741B29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E29"/>
    <w:rsid w:val="007469A4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1493"/>
    <w:rsid w:val="00752645"/>
    <w:rsid w:val="007544E1"/>
    <w:rsid w:val="00754D81"/>
    <w:rsid w:val="00754ED3"/>
    <w:rsid w:val="007560F8"/>
    <w:rsid w:val="0075631C"/>
    <w:rsid w:val="00756416"/>
    <w:rsid w:val="00756C45"/>
    <w:rsid w:val="00756D7B"/>
    <w:rsid w:val="0076010F"/>
    <w:rsid w:val="00760189"/>
    <w:rsid w:val="007607EB"/>
    <w:rsid w:val="0076098A"/>
    <w:rsid w:val="00761CE3"/>
    <w:rsid w:val="00761F50"/>
    <w:rsid w:val="00761F78"/>
    <w:rsid w:val="00763A5D"/>
    <w:rsid w:val="00763F16"/>
    <w:rsid w:val="0076561E"/>
    <w:rsid w:val="00765901"/>
    <w:rsid w:val="00766847"/>
    <w:rsid w:val="00766F2C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5C1F"/>
    <w:rsid w:val="007760B1"/>
    <w:rsid w:val="007762E7"/>
    <w:rsid w:val="007762EF"/>
    <w:rsid w:val="007768DE"/>
    <w:rsid w:val="00776A39"/>
    <w:rsid w:val="007778B6"/>
    <w:rsid w:val="00781587"/>
    <w:rsid w:val="007819A5"/>
    <w:rsid w:val="00782215"/>
    <w:rsid w:val="0078244A"/>
    <w:rsid w:val="00782790"/>
    <w:rsid w:val="0078318B"/>
    <w:rsid w:val="007833A6"/>
    <w:rsid w:val="0078369B"/>
    <w:rsid w:val="00784128"/>
    <w:rsid w:val="0078451C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84B"/>
    <w:rsid w:val="00791081"/>
    <w:rsid w:val="0079196C"/>
    <w:rsid w:val="007919F3"/>
    <w:rsid w:val="007924C0"/>
    <w:rsid w:val="00792D4D"/>
    <w:rsid w:val="007934AD"/>
    <w:rsid w:val="00793771"/>
    <w:rsid w:val="00793A2E"/>
    <w:rsid w:val="00795746"/>
    <w:rsid w:val="0079613E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2F15"/>
    <w:rsid w:val="007A2FFC"/>
    <w:rsid w:val="007A7198"/>
    <w:rsid w:val="007B0419"/>
    <w:rsid w:val="007B0993"/>
    <w:rsid w:val="007B0C7A"/>
    <w:rsid w:val="007B0FC8"/>
    <w:rsid w:val="007B10D9"/>
    <w:rsid w:val="007B1ACD"/>
    <w:rsid w:val="007B1AFC"/>
    <w:rsid w:val="007B1D6B"/>
    <w:rsid w:val="007B29C3"/>
    <w:rsid w:val="007B2B03"/>
    <w:rsid w:val="007B3491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75C9"/>
    <w:rsid w:val="007C0008"/>
    <w:rsid w:val="007C09CF"/>
    <w:rsid w:val="007C0C07"/>
    <w:rsid w:val="007C10AB"/>
    <w:rsid w:val="007C16B7"/>
    <w:rsid w:val="007C1B87"/>
    <w:rsid w:val="007C2329"/>
    <w:rsid w:val="007C2422"/>
    <w:rsid w:val="007C28D7"/>
    <w:rsid w:val="007C2984"/>
    <w:rsid w:val="007C2A6C"/>
    <w:rsid w:val="007C2FAC"/>
    <w:rsid w:val="007C332C"/>
    <w:rsid w:val="007C569F"/>
    <w:rsid w:val="007C5937"/>
    <w:rsid w:val="007C5B7D"/>
    <w:rsid w:val="007C62A6"/>
    <w:rsid w:val="007C76AF"/>
    <w:rsid w:val="007C7C1C"/>
    <w:rsid w:val="007D0128"/>
    <w:rsid w:val="007D02B3"/>
    <w:rsid w:val="007D10E1"/>
    <w:rsid w:val="007D1981"/>
    <w:rsid w:val="007D224B"/>
    <w:rsid w:val="007D2969"/>
    <w:rsid w:val="007D2A8E"/>
    <w:rsid w:val="007D345A"/>
    <w:rsid w:val="007D4063"/>
    <w:rsid w:val="007D409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6E9"/>
    <w:rsid w:val="007E19ED"/>
    <w:rsid w:val="007E269E"/>
    <w:rsid w:val="007E3041"/>
    <w:rsid w:val="007E3585"/>
    <w:rsid w:val="007E3AEB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1F03"/>
    <w:rsid w:val="007F1FFE"/>
    <w:rsid w:val="007F207E"/>
    <w:rsid w:val="007F34B3"/>
    <w:rsid w:val="007F34BD"/>
    <w:rsid w:val="007F3A34"/>
    <w:rsid w:val="007F5171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1FF"/>
    <w:rsid w:val="008015AF"/>
    <w:rsid w:val="00802513"/>
    <w:rsid w:val="00802811"/>
    <w:rsid w:val="0080284C"/>
    <w:rsid w:val="0080314B"/>
    <w:rsid w:val="008037DC"/>
    <w:rsid w:val="00803CA4"/>
    <w:rsid w:val="008047D3"/>
    <w:rsid w:val="008047E3"/>
    <w:rsid w:val="00805D8B"/>
    <w:rsid w:val="00806313"/>
    <w:rsid w:val="008069F1"/>
    <w:rsid w:val="00806A4C"/>
    <w:rsid w:val="00806D06"/>
    <w:rsid w:val="008074C7"/>
    <w:rsid w:val="008105E9"/>
    <w:rsid w:val="0081119F"/>
    <w:rsid w:val="008112E5"/>
    <w:rsid w:val="0081166E"/>
    <w:rsid w:val="00811790"/>
    <w:rsid w:val="0081220B"/>
    <w:rsid w:val="008125F8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20098"/>
    <w:rsid w:val="00820A2A"/>
    <w:rsid w:val="00820A48"/>
    <w:rsid w:val="00820A9C"/>
    <w:rsid w:val="008212DB"/>
    <w:rsid w:val="00821399"/>
    <w:rsid w:val="008215B1"/>
    <w:rsid w:val="00821EF3"/>
    <w:rsid w:val="008224E3"/>
    <w:rsid w:val="00822753"/>
    <w:rsid w:val="00822771"/>
    <w:rsid w:val="008239CF"/>
    <w:rsid w:val="00823FE5"/>
    <w:rsid w:val="0082548B"/>
    <w:rsid w:val="008256A7"/>
    <w:rsid w:val="00825EC2"/>
    <w:rsid w:val="008262A5"/>
    <w:rsid w:val="008267D3"/>
    <w:rsid w:val="00827392"/>
    <w:rsid w:val="0082799B"/>
    <w:rsid w:val="00827F62"/>
    <w:rsid w:val="008314CA"/>
    <w:rsid w:val="0083162C"/>
    <w:rsid w:val="0083264B"/>
    <w:rsid w:val="008326CD"/>
    <w:rsid w:val="00833465"/>
    <w:rsid w:val="0083389B"/>
    <w:rsid w:val="00834671"/>
    <w:rsid w:val="00834CBF"/>
    <w:rsid w:val="00835257"/>
    <w:rsid w:val="00835B57"/>
    <w:rsid w:val="00835D96"/>
    <w:rsid w:val="00836124"/>
    <w:rsid w:val="00836DB3"/>
    <w:rsid w:val="00836EEC"/>
    <w:rsid w:val="00836FB3"/>
    <w:rsid w:val="00837C49"/>
    <w:rsid w:val="00840D1B"/>
    <w:rsid w:val="00840F3F"/>
    <w:rsid w:val="00841752"/>
    <w:rsid w:val="00841DC9"/>
    <w:rsid w:val="00842ED3"/>
    <w:rsid w:val="008431EC"/>
    <w:rsid w:val="00843469"/>
    <w:rsid w:val="00843EE2"/>
    <w:rsid w:val="00844B6D"/>
    <w:rsid w:val="00844CC1"/>
    <w:rsid w:val="00844DB6"/>
    <w:rsid w:val="008459E2"/>
    <w:rsid w:val="00847BF5"/>
    <w:rsid w:val="00850369"/>
    <w:rsid w:val="00850C74"/>
    <w:rsid w:val="008510CD"/>
    <w:rsid w:val="0085130E"/>
    <w:rsid w:val="00851982"/>
    <w:rsid w:val="00853271"/>
    <w:rsid w:val="008533CA"/>
    <w:rsid w:val="0085411E"/>
    <w:rsid w:val="0085426A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069A"/>
    <w:rsid w:val="00861300"/>
    <w:rsid w:val="00861E60"/>
    <w:rsid w:val="0086239E"/>
    <w:rsid w:val="0086239F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8A3"/>
    <w:rsid w:val="0087595A"/>
    <w:rsid w:val="00875EAF"/>
    <w:rsid w:val="0087672B"/>
    <w:rsid w:val="00876C6B"/>
    <w:rsid w:val="00876ECB"/>
    <w:rsid w:val="0087750E"/>
    <w:rsid w:val="008776A5"/>
    <w:rsid w:val="00877934"/>
    <w:rsid w:val="008800AF"/>
    <w:rsid w:val="008809A6"/>
    <w:rsid w:val="00880D00"/>
    <w:rsid w:val="00881361"/>
    <w:rsid w:val="008813B9"/>
    <w:rsid w:val="008816B8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8FA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1E8"/>
    <w:rsid w:val="00891873"/>
    <w:rsid w:val="00892138"/>
    <w:rsid w:val="00892C85"/>
    <w:rsid w:val="00893876"/>
    <w:rsid w:val="00893DC4"/>
    <w:rsid w:val="00894DDC"/>
    <w:rsid w:val="00894E7A"/>
    <w:rsid w:val="00894F15"/>
    <w:rsid w:val="008956FC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2A51"/>
    <w:rsid w:val="008A385F"/>
    <w:rsid w:val="008A4AA8"/>
    <w:rsid w:val="008A4E99"/>
    <w:rsid w:val="008A56A7"/>
    <w:rsid w:val="008A5CCE"/>
    <w:rsid w:val="008A6348"/>
    <w:rsid w:val="008A662D"/>
    <w:rsid w:val="008A7764"/>
    <w:rsid w:val="008A792D"/>
    <w:rsid w:val="008A7FBC"/>
    <w:rsid w:val="008B09B6"/>
    <w:rsid w:val="008B1045"/>
    <w:rsid w:val="008B1373"/>
    <w:rsid w:val="008B1523"/>
    <w:rsid w:val="008B2688"/>
    <w:rsid w:val="008B2B43"/>
    <w:rsid w:val="008B32DA"/>
    <w:rsid w:val="008B4645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782"/>
    <w:rsid w:val="008C1DD2"/>
    <w:rsid w:val="008C1E6A"/>
    <w:rsid w:val="008C1F17"/>
    <w:rsid w:val="008C2C3F"/>
    <w:rsid w:val="008C2D66"/>
    <w:rsid w:val="008C2D7B"/>
    <w:rsid w:val="008C3F49"/>
    <w:rsid w:val="008C3F54"/>
    <w:rsid w:val="008C459A"/>
    <w:rsid w:val="008C5966"/>
    <w:rsid w:val="008C5D29"/>
    <w:rsid w:val="008C629C"/>
    <w:rsid w:val="008C6561"/>
    <w:rsid w:val="008C6609"/>
    <w:rsid w:val="008C699D"/>
    <w:rsid w:val="008C6DBB"/>
    <w:rsid w:val="008C6F9F"/>
    <w:rsid w:val="008C7373"/>
    <w:rsid w:val="008C77DE"/>
    <w:rsid w:val="008C7FEC"/>
    <w:rsid w:val="008D01E2"/>
    <w:rsid w:val="008D022A"/>
    <w:rsid w:val="008D0487"/>
    <w:rsid w:val="008D0BCC"/>
    <w:rsid w:val="008D109A"/>
    <w:rsid w:val="008D275A"/>
    <w:rsid w:val="008D288D"/>
    <w:rsid w:val="008D34A4"/>
    <w:rsid w:val="008D3B1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4E6C"/>
    <w:rsid w:val="008E4EF1"/>
    <w:rsid w:val="008E5196"/>
    <w:rsid w:val="008E5ADE"/>
    <w:rsid w:val="008E5C39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4F10"/>
    <w:rsid w:val="008F55EC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438"/>
    <w:rsid w:val="00903610"/>
    <w:rsid w:val="00903634"/>
    <w:rsid w:val="00903C30"/>
    <w:rsid w:val="00903F82"/>
    <w:rsid w:val="00904855"/>
    <w:rsid w:val="0090595B"/>
    <w:rsid w:val="0090650F"/>
    <w:rsid w:val="00906776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128C"/>
    <w:rsid w:val="00921AC3"/>
    <w:rsid w:val="009222B3"/>
    <w:rsid w:val="009227A5"/>
    <w:rsid w:val="00923064"/>
    <w:rsid w:val="009236C1"/>
    <w:rsid w:val="0092396B"/>
    <w:rsid w:val="00923A99"/>
    <w:rsid w:val="00923CA5"/>
    <w:rsid w:val="0092430C"/>
    <w:rsid w:val="00924A43"/>
    <w:rsid w:val="00924BB7"/>
    <w:rsid w:val="00924C6C"/>
    <w:rsid w:val="00925A0F"/>
    <w:rsid w:val="00925EA7"/>
    <w:rsid w:val="00926481"/>
    <w:rsid w:val="0092651B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240D"/>
    <w:rsid w:val="00933310"/>
    <w:rsid w:val="00933870"/>
    <w:rsid w:val="00933BB8"/>
    <w:rsid w:val="009359A4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5BBD"/>
    <w:rsid w:val="0094604E"/>
    <w:rsid w:val="00946301"/>
    <w:rsid w:val="00946BB7"/>
    <w:rsid w:val="00947FD9"/>
    <w:rsid w:val="00950F2C"/>
    <w:rsid w:val="00950FAB"/>
    <w:rsid w:val="00951190"/>
    <w:rsid w:val="00951590"/>
    <w:rsid w:val="00951B09"/>
    <w:rsid w:val="00951BAD"/>
    <w:rsid w:val="00952AAD"/>
    <w:rsid w:val="00952F17"/>
    <w:rsid w:val="00952F2D"/>
    <w:rsid w:val="00953422"/>
    <w:rsid w:val="00954257"/>
    <w:rsid w:val="009545AC"/>
    <w:rsid w:val="00954B8D"/>
    <w:rsid w:val="0095520D"/>
    <w:rsid w:val="00955409"/>
    <w:rsid w:val="009558D2"/>
    <w:rsid w:val="00955B97"/>
    <w:rsid w:val="00956257"/>
    <w:rsid w:val="00956578"/>
    <w:rsid w:val="009565DE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6F4B"/>
    <w:rsid w:val="00967696"/>
    <w:rsid w:val="009677A0"/>
    <w:rsid w:val="009700E6"/>
    <w:rsid w:val="009706AC"/>
    <w:rsid w:val="00971588"/>
    <w:rsid w:val="00971D75"/>
    <w:rsid w:val="00972113"/>
    <w:rsid w:val="00972AE4"/>
    <w:rsid w:val="00973146"/>
    <w:rsid w:val="009737D9"/>
    <w:rsid w:val="00974F10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86CFE"/>
    <w:rsid w:val="0098764B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3619"/>
    <w:rsid w:val="00994983"/>
    <w:rsid w:val="00995650"/>
    <w:rsid w:val="009960D4"/>
    <w:rsid w:val="00996651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DDC"/>
    <w:rsid w:val="009A5E8D"/>
    <w:rsid w:val="009A6439"/>
    <w:rsid w:val="009A6C57"/>
    <w:rsid w:val="009A7B00"/>
    <w:rsid w:val="009A7B21"/>
    <w:rsid w:val="009B00DD"/>
    <w:rsid w:val="009B043B"/>
    <w:rsid w:val="009B2642"/>
    <w:rsid w:val="009B2F89"/>
    <w:rsid w:val="009B32A8"/>
    <w:rsid w:val="009B357B"/>
    <w:rsid w:val="009B36E5"/>
    <w:rsid w:val="009B40CE"/>
    <w:rsid w:val="009B41EB"/>
    <w:rsid w:val="009B4E41"/>
    <w:rsid w:val="009B5338"/>
    <w:rsid w:val="009B5EFC"/>
    <w:rsid w:val="009B716E"/>
    <w:rsid w:val="009B729C"/>
    <w:rsid w:val="009B7676"/>
    <w:rsid w:val="009C0444"/>
    <w:rsid w:val="009C079E"/>
    <w:rsid w:val="009C0A47"/>
    <w:rsid w:val="009C16B6"/>
    <w:rsid w:val="009C1FBF"/>
    <w:rsid w:val="009C24EF"/>
    <w:rsid w:val="009C24FC"/>
    <w:rsid w:val="009C250A"/>
    <w:rsid w:val="009C2E0C"/>
    <w:rsid w:val="009C302E"/>
    <w:rsid w:val="009C312B"/>
    <w:rsid w:val="009C3185"/>
    <w:rsid w:val="009C4438"/>
    <w:rsid w:val="009C4BD4"/>
    <w:rsid w:val="009C5555"/>
    <w:rsid w:val="009C57E6"/>
    <w:rsid w:val="009C67B3"/>
    <w:rsid w:val="009C699E"/>
    <w:rsid w:val="009C69B4"/>
    <w:rsid w:val="009C7234"/>
    <w:rsid w:val="009C7927"/>
    <w:rsid w:val="009C7E40"/>
    <w:rsid w:val="009D0385"/>
    <w:rsid w:val="009D1009"/>
    <w:rsid w:val="009D197B"/>
    <w:rsid w:val="009D3012"/>
    <w:rsid w:val="009D385D"/>
    <w:rsid w:val="009D3936"/>
    <w:rsid w:val="009D41B3"/>
    <w:rsid w:val="009D4671"/>
    <w:rsid w:val="009D5203"/>
    <w:rsid w:val="009D5328"/>
    <w:rsid w:val="009D61F5"/>
    <w:rsid w:val="009D67F2"/>
    <w:rsid w:val="009D6E5F"/>
    <w:rsid w:val="009D708B"/>
    <w:rsid w:val="009D724D"/>
    <w:rsid w:val="009D7468"/>
    <w:rsid w:val="009D75D5"/>
    <w:rsid w:val="009D75FF"/>
    <w:rsid w:val="009D7E2E"/>
    <w:rsid w:val="009E02D4"/>
    <w:rsid w:val="009E0BF6"/>
    <w:rsid w:val="009E0D94"/>
    <w:rsid w:val="009E10DB"/>
    <w:rsid w:val="009E1847"/>
    <w:rsid w:val="009E2201"/>
    <w:rsid w:val="009E289D"/>
    <w:rsid w:val="009E3BE1"/>
    <w:rsid w:val="009E41EC"/>
    <w:rsid w:val="009E43BF"/>
    <w:rsid w:val="009E4B8B"/>
    <w:rsid w:val="009E50CF"/>
    <w:rsid w:val="009E5D2B"/>
    <w:rsid w:val="009E661D"/>
    <w:rsid w:val="009E7B5B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3EE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1DA5"/>
    <w:rsid w:val="00A11DAC"/>
    <w:rsid w:val="00A12742"/>
    <w:rsid w:val="00A12F51"/>
    <w:rsid w:val="00A13B24"/>
    <w:rsid w:val="00A14645"/>
    <w:rsid w:val="00A14713"/>
    <w:rsid w:val="00A14D1C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F4"/>
    <w:rsid w:val="00A210C6"/>
    <w:rsid w:val="00A21BE7"/>
    <w:rsid w:val="00A21E64"/>
    <w:rsid w:val="00A223C9"/>
    <w:rsid w:val="00A2279F"/>
    <w:rsid w:val="00A2288C"/>
    <w:rsid w:val="00A229B5"/>
    <w:rsid w:val="00A22E07"/>
    <w:rsid w:val="00A2342E"/>
    <w:rsid w:val="00A235A5"/>
    <w:rsid w:val="00A23DA1"/>
    <w:rsid w:val="00A24503"/>
    <w:rsid w:val="00A2489E"/>
    <w:rsid w:val="00A24A6A"/>
    <w:rsid w:val="00A24EFB"/>
    <w:rsid w:val="00A2550A"/>
    <w:rsid w:val="00A25879"/>
    <w:rsid w:val="00A26368"/>
    <w:rsid w:val="00A26BBA"/>
    <w:rsid w:val="00A27D3E"/>
    <w:rsid w:val="00A30211"/>
    <w:rsid w:val="00A32210"/>
    <w:rsid w:val="00A324AF"/>
    <w:rsid w:val="00A32B87"/>
    <w:rsid w:val="00A333BA"/>
    <w:rsid w:val="00A33B2A"/>
    <w:rsid w:val="00A346E6"/>
    <w:rsid w:val="00A3569D"/>
    <w:rsid w:val="00A35B35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490"/>
    <w:rsid w:val="00A44209"/>
    <w:rsid w:val="00A44E41"/>
    <w:rsid w:val="00A4518B"/>
    <w:rsid w:val="00A464C1"/>
    <w:rsid w:val="00A46593"/>
    <w:rsid w:val="00A46936"/>
    <w:rsid w:val="00A47800"/>
    <w:rsid w:val="00A47B28"/>
    <w:rsid w:val="00A47BC8"/>
    <w:rsid w:val="00A502F5"/>
    <w:rsid w:val="00A510D1"/>
    <w:rsid w:val="00A51177"/>
    <w:rsid w:val="00A51229"/>
    <w:rsid w:val="00A518A1"/>
    <w:rsid w:val="00A52560"/>
    <w:rsid w:val="00A52648"/>
    <w:rsid w:val="00A53439"/>
    <w:rsid w:val="00A5368D"/>
    <w:rsid w:val="00A536B8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1F5"/>
    <w:rsid w:val="00A64D87"/>
    <w:rsid w:val="00A662CF"/>
    <w:rsid w:val="00A66A4A"/>
    <w:rsid w:val="00A66BB9"/>
    <w:rsid w:val="00A67F9B"/>
    <w:rsid w:val="00A70001"/>
    <w:rsid w:val="00A7013E"/>
    <w:rsid w:val="00A70BA4"/>
    <w:rsid w:val="00A70E81"/>
    <w:rsid w:val="00A711A6"/>
    <w:rsid w:val="00A71456"/>
    <w:rsid w:val="00A71870"/>
    <w:rsid w:val="00A719C5"/>
    <w:rsid w:val="00A71C76"/>
    <w:rsid w:val="00A72659"/>
    <w:rsid w:val="00A72790"/>
    <w:rsid w:val="00A735E0"/>
    <w:rsid w:val="00A73772"/>
    <w:rsid w:val="00A738BD"/>
    <w:rsid w:val="00A73993"/>
    <w:rsid w:val="00A73DCA"/>
    <w:rsid w:val="00A73E9F"/>
    <w:rsid w:val="00A748A7"/>
    <w:rsid w:val="00A74957"/>
    <w:rsid w:val="00A75498"/>
    <w:rsid w:val="00A7568A"/>
    <w:rsid w:val="00A75A64"/>
    <w:rsid w:val="00A7625C"/>
    <w:rsid w:val="00A76584"/>
    <w:rsid w:val="00A7670C"/>
    <w:rsid w:val="00A77096"/>
    <w:rsid w:val="00A7782B"/>
    <w:rsid w:val="00A778FD"/>
    <w:rsid w:val="00A77F8F"/>
    <w:rsid w:val="00A80023"/>
    <w:rsid w:val="00A80709"/>
    <w:rsid w:val="00A81CA0"/>
    <w:rsid w:val="00A81CB1"/>
    <w:rsid w:val="00A82297"/>
    <w:rsid w:val="00A8274D"/>
    <w:rsid w:val="00A830C1"/>
    <w:rsid w:val="00A83112"/>
    <w:rsid w:val="00A83348"/>
    <w:rsid w:val="00A833DE"/>
    <w:rsid w:val="00A835BA"/>
    <w:rsid w:val="00A83DF1"/>
    <w:rsid w:val="00A83F46"/>
    <w:rsid w:val="00A85078"/>
    <w:rsid w:val="00A85085"/>
    <w:rsid w:val="00A8556E"/>
    <w:rsid w:val="00A875D1"/>
    <w:rsid w:val="00A87D6F"/>
    <w:rsid w:val="00A90023"/>
    <w:rsid w:val="00A90241"/>
    <w:rsid w:val="00A91551"/>
    <w:rsid w:val="00A9183A"/>
    <w:rsid w:val="00A91BC6"/>
    <w:rsid w:val="00A927D7"/>
    <w:rsid w:val="00A92AEE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97BFC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A79D4"/>
    <w:rsid w:val="00AA7B87"/>
    <w:rsid w:val="00AB04F6"/>
    <w:rsid w:val="00AB0D98"/>
    <w:rsid w:val="00AB10CA"/>
    <w:rsid w:val="00AB194E"/>
    <w:rsid w:val="00AB239E"/>
    <w:rsid w:val="00AB37B8"/>
    <w:rsid w:val="00AB47BF"/>
    <w:rsid w:val="00AB60E2"/>
    <w:rsid w:val="00AB611A"/>
    <w:rsid w:val="00AB78EB"/>
    <w:rsid w:val="00AC0B48"/>
    <w:rsid w:val="00AC0C67"/>
    <w:rsid w:val="00AC1100"/>
    <w:rsid w:val="00AC28A9"/>
    <w:rsid w:val="00AC39C7"/>
    <w:rsid w:val="00AC3B27"/>
    <w:rsid w:val="00AC3E77"/>
    <w:rsid w:val="00AC3FD6"/>
    <w:rsid w:val="00AC4BED"/>
    <w:rsid w:val="00AC4F0B"/>
    <w:rsid w:val="00AC512C"/>
    <w:rsid w:val="00AC5C1B"/>
    <w:rsid w:val="00AC6277"/>
    <w:rsid w:val="00AC6627"/>
    <w:rsid w:val="00AC6932"/>
    <w:rsid w:val="00AC6C88"/>
    <w:rsid w:val="00AC6F38"/>
    <w:rsid w:val="00AC7091"/>
    <w:rsid w:val="00AC73B2"/>
    <w:rsid w:val="00AC7455"/>
    <w:rsid w:val="00AC762B"/>
    <w:rsid w:val="00AC7DE5"/>
    <w:rsid w:val="00AD0335"/>
    <w:rsid w:val="00AD0DDE"/>
    <w:rsid w:val="00AD1038"/>
    <w:rsid w:val="00AD1050"/>
    <w:rsid w:val="00AD1C3B"/>
    <w:rsid w:val="00AD2C53"/>
    <w:rsid w:val="00AD3862"/>
    <w:rsid w:val="00AD391B"/>
    <w:rsid w:val="00AD39CB"/>
    <w:rsid w:val="00AD4020"/>
    <w:rsid w:val="00AD4048"/>
    <w:rsid w:val="00AD43C8"/>
    <w:rsid w:val="00AD43F4"/>
    <w:rsid w:val="00AD476B"/>
    <w:rsid w:val="00AD4775"/>
    <w:rsid w:val="00AD48D2"/>
    <w:rsid w:val="00AD4A0B"/>
    <w:rsid w:val="00AD4DAB"/>
    <w:rsid w:val="00AD5451"/>
    <w:rsid w:val="00AD5968"/>
    <w:rsid w:val="00AD5B99"/>
    <w:rsid w:val="00AD5E7E"/>
    <w:rsid w:val="00AD60A1"/>
    <w:rsid w:val="00AD6128"/>
    <w:rsid w:val="00AD7687"/>
    <w:rsid w:val="00AE00B5"/>
    <w:rsid w:val="00AE23B1"/>
    <w:rsid w:val="00AE23D0"/>
    <w:rsid w:val="00AE260B"/>
    <w:rsid w:val="00AE2CEA"/>
    <w:rsid w:val="00AE3B93"/>
    <w:rsid w:val="00AE3C55"/>
    <w:rsid w:val="00AE4A81"/>
    <w:rsid w:val="00AE4AEE"/>
    <w:rsid w:val="00AE4D12"/>
    <w:rsid w:val="00AE553E"/>
    <w:rsid w:val="00AE5811"/>
    <w:rsid w:val="00AE606E"/>
    <w:rsid w:val="00AE6212"/>
    <w:rsid w:val="00AE63EA"/>
    <w:rsid w:val="00AE69C9"/>
    <w:rsid w:val="00AE6FD7"/>
    <w:rsid w:val="00AE7527"/>
    <w:rsid w:val="00AE7D81"/>
    <w:rsid w:val="00AF1814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51C"/>
    <w:rsid w:val="00AF7CD7"/>
    <w:rsid w:val="00AF7F16"/>
    <w:rsid w:val="00B0023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158"/>
    <w:rsid w:val="00B136AD"/>
    <w:rsid w:val="00B1401C"/>
    <w:rsid w:val="00B1411B"/>
    <w:rsid w:val="00B150C4"/>
    <w:rsid w:val="00B15FFC"/>
    <w:rsid w:val="00B169ED"/>
    <w:rsid w:val="00B16E3B"/>
    <w:rsid w:val="00B17037"/>
    <w:rsid w:val="00B2116C"/>
    <w:rsid w:val="00B2123A"/>
    <w:rsid w:val="00B214D1"/>
    <w:rsid w:val="00B215E6"/>
    <w:rsid w:val="00B21DB1"/>
    <w:rsid w:val="00B225A0"/>
    <w:rsid w:val="00B22ED1"/>
    <w:rsid w:val="00B238A4"/>
    <w:rsid w:val="00B25495"/>
    <w:rsid w:val="00B25B7A"/>
    <w:rsid w:val="00B25CD8"/>
    <w:rsid w:val="00B25D8C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71A"/>
    <w:rsid w:val="00B31F34"/>
    <w:rsid w:val="00B3252D"/>
    <w:rsid w:val="00B32ABC"/>
    <w:rsid w:val="00B32D83"/>
    <w:rsid w:val="00B331B9"/>
    <w:rsid w:val="00B3398D"/>
    <w:rsid w:val="00B33CDC"/>
    <w:rsid w:val="00B34622"/>
    <w:rsid w:val="00B34AF1"/>
    <w:rsid w:val="00B34DB0"/>
    <w:rsid w:val="00B35D12"/>
    <w:rsid w:val="00B367C1"/>
    <w:rsid w:val="00B369AC"/>
    <w:rsid w:val="00B36F8E"/>
    <w:rsid w:val="00B377BE"/>
    <w:rsid w:val="00B37CF9"/>
    <w:rsid w:val="00B400C6"/>
    <w:rsid w:val="00B40719"/>
    <w:rsid w:val="00B407BA"/>
    <w:rsid w:val="00B411EA"/>
    <w:rsid w:val="00B412E9"/>
    <w:rsid w:val="00B41418"/>
    <w:rsid w:val="00B41E87"/>
    <w:rsid w:val="00B423CE"/>
    <w:rsid w:val="00B42AFA"/>
    <w:rsid w:val="00B42B27"/>
    <w:rsid w:val="00B43402"/>
    <w:rsid w:val="00B44BAB"/>
    <w:rsid w:val="00B4561A"/>
    <w:rsid w:val="00B45D68"/>
    <w:rsid w:val="00B462F3"/>
    <w:rsid w:val="00B47828"/>
    <w:rsid w:val="00B500A0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5EF0"/>
    <w:rsid w:val="00B56017"/>
    <w:rsid w:val="00B56304"/>
    <w:rsid w:val="00B5664A"/>
    <w:rsid w:val="00B5678D"/>
    <w:rsid w:val="00B57666"/>
    <w:rsid w:val="00B57B25"/>
    <w:rsid w:val="00B57D20"/>
    <w:rsid w:val="00B6071A"/>
    <w:rsid w:val="00B61928"/>
    <w:rsid w:val="00B61E7D"/>
    <w:rsid w:val="00B62D28"/>
    <w:rsid w:val="00B62D9B"/>
    <w:rsid w:val="00B637C8"/>
    <w:rsid w:val="00B64034"/>
    <w:rsid w:val="00B6445E"/>
    <w:rsid w:val="00B646BB"/>
    <w:rsid w:val="00B64AFF"/>
    <w:rsid w:val="00B64D29"/>
    <w:rsid w:val="00B652F3"/>
    <w:rsid w:val="00B65C15"/>
    <w:rsid w:val="00B663CE"/>
    <w:rsid w:val="00B66CA3"/>
    <w:rsid w:val="00B67E03"/>
    <w:rsid w:val="00B706F6"/>
    <w:rsid w:val="00B70DE7"/>
    <w:rsid w:val="00B70DEB"/>
    <w:rsid w:val="00B70EC2"/>
    <w:rsid w:val="00B71C6C"/>
    <w:rsid w:val="00B72249"/>
    <w:rsid w:val="00B728AD"/>
    <w:rsid w:val="00B72F64"/>
    <w:rsid w:val="00B73DEE"/>
    <w:rsid w:val="00B73F1F"/>
    <w:rsid w:val="00B74B26"/>
    <w:rsid w:val="00B74DA7"/>
    <w:rsid w:val="00B754F4"/>
    <w:rsid w:val="00B75773"/>
    <w:rsid w:val="00B75A1E"/>
    <w:rsid w:val="00B75C40"/>
    <w:rsid w:val="00B75C44"/>
    <w:rsid w:val="00B75E16"/>
    <w:rsid w:val="00B764C4"/>
    <w:rsid w:val="00B769A8"/>
    <w:rsid w:val="00B76E94"/>
    <w:rsid w:val="00B7758A"/>
    <w:rsid w:val="00B802AA"/>
    <w:rsid w:val="00B83200"/>
    <w:rsid w:val="00B8326D"/>
    <w:rsid w:val="00B833E6"/>
    <w:rsid w:val="00B8495B"/>
    <w:rsid w:val="00B85403"/>
    <w:rsid w:val="00B8543B"/>
    <w:rsid w:val="00B863AD"/>
    <w:rsid w:val="00B86552"/>
    <w:rsid w:val="00B86C3A"/>
    <w:rsid w:val="00B86F1D"/>
    <w:rsid w:val="00B87217"/>
    <w:rsid w:val="00B91368"/>
    <w:rsid w:val="00B91E5B"/>
    <w:rsid w:val="00B9249E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97FA7"/>
    <w:rsid w:val="00BA0459"/>
    <w:rsid w:val="00BA074A"/>
    <w:rsid w:val="00BA17DF"/>
    <w:rsid w:val="00BA1874"/>
    <w:rsid w:val="00BA1AEA"/>
    <w:rsid w:val="00BA230A"/>
    <w:rsid w:val="00BA2353"/>
    <w:rsid w:val="00BA289C"/>
    <w:rsid w:val="00BA2E13"/>
    <w:rsid w:val="00BA407B"/>
    <w:rsid w:val="00BA4149"/>
    <w:rsid w:val="00BA446C"/>
    <w:rsid w:val="00BA46FC"/>
    <w:rsid w:val="00BA568C"/>
    <w:rsid w:val="00BA56AA"/>
    <w:rsid w:val="00BA66A6"/>
    <w:rsid w:val="00BA79FD"/>
    <w:rsid w:val="00BA7C04"/>
    <w:rsid w:val="00BB0149"/>
    <w:rsid w:val="00BB0B5A"/>
    <w:rsid w:val="00BB1910"/>
    <w:rsid w:val="00BB26C1"/>
    <w:rsid w:val="00BB2AEE"/>
    <w:rsid w:val="00BB371B"/>
    <w:rsid w:val="00BB39AB"/>
    <w:rsid w:val="00BB3D59"/>
    <w:rsid w:val="00BB3EB7"/>
    <w:rsid w:val="00BB469A"/>
    <w:rsid w:val="00BB4754"/>
    <w:rsid w:val="00BB4D83"/>
    <w:rsid w:val="00BB5068"/>
    <w:rsid w:val="00BB519E"/>
    <w:rsid w:val="00BB5A54"/>
    <w:rsid w:val="00BB5A6E"/>
    <w:rsid w:val="00BB5C5F"/>
    <w:rsid w:val="00BB6027"/>
    <w:rsid w:val="00BB65BC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4C30"/>
    <w:rsid w:val="00BC50A3"/>
    <w:rsid w:val="00BC554C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0F39"/>
    <w:rsid w:val="00BD12F4"/>
    <w:rsid w:val="00BD1679"/>
    <w:rsid w:val="00BD18F5"/>
    <w:rsid w:val="00BD1963"/>
    <w:rsid w:val="00BD1B8B"/>
    <w:rsid w:val="00BD2E7B"/>
    <w:rsid w:val="00BD3244"/>
    <w:rsid w:val="00BD343A"/>
    <w:rsid w:val="00BD37E1"/>
    <w:rsid w:val="00BD3DD9"/>
    <w:rsid w:val="00BD5336"/>
    <w:rsid w:val="00BD539C"/>
    <w:rsid w:val="00BD61AD"/>
    <w:rsid w:val="00BD66DB"/>
    <w:rsid w:val="00BD6E99"/>
    <w:rsid w:val="00BD6F1D"/>
    <w:rsid w:val="00BD7EDC"/>
    <w:rsid w:val="00BE0393"/>
    <w:rsid w:val="00BE0EB6"/>
    <w:rsid w:val="00BE1C9E"/>
    <w:rsid w:val="00BE1DF6"/>
    <w:rsid w:val="00BE33B6"/>
    <w:rsid w:val="00BE4187"/>
    <w:rsid w:val="00BE4DD8"/>
    <w:rsid w:val="00BE5A80"/>
    <w:rsid w:val="00BE5F34"/>
    <w:rsid w:val="00BE632C"/>
    <w:rsid w:val="00BE7B34"/>
    <w:rsid w:val="00BF076A"/>
    <w:rsid w:val="00BF098A"/>
    <w:rsid w:val="00BF1094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7E5"/>
    <w:rsid w:val="00C00E8E"/>
    <w:rsid w:val="00C00EEF"/>
    <w:rsid w:val="00C015B1"/>
    <w:rsid w:val="00C01619"/>
    <w:rsid w:val="00C0163A"/>
    <w:rsid w:val="00C02B71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741"/>
    <w:rsid w:val="00C06A43"/>
    <w:rsid w:val="00C07434"/>
    <w:rsid w:val="00C1004B"/>
    <w:rsid w:val="00C10BE3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2DB"/>
    <w:rsid w:val="00C1479B"/>
    <w:rsid w:val="00C15111"/>
    <w:rsid w:val="00C15347"/>
    <w:rsid w:val="00C15A63"/>
    <w:rsid w:val="00C15C22"/>
    <w:rsid w:val="00C16145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3C23"/>
    <w:rsid w:val="00C24109"/>
    <w:rsid w:val="00C2421A"/>
    <w:rsid w:val="00C24AC1"/>
    <w:rsid w:val="00C24E4E"/>
    <w:rsid w:val="00C251C9"/>
    <w:rsid w:val="00C26420"/>
    <w:rsid w:val="00C26800"/>
    <w:rsid w:val="00C275D5"/>
    <w:rsid w:val="00C27F2B"/>
    <w:rsid w:val="00C27FC4"/>
    <w:rsid w:val="00C3087E"/>
    <w:rsid w:val="00C31CA2"/>
    <w:rsid w:val="00C32E7C"/>
    <w:rsid w:val="00C32F32"/>
    <w:rsid w:val="00C33DDA"/>
    <w:rsid w:val="00C3406F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E69"/>
    <w:rsid w:val="00C41559"/>
    <w:rsid w:val="00C41A1B"/>
    <w:rsid w:val="00C41A6E"/>
    <w:rsid w:val="00C425CC"/>
    <w:rsid w:val="00C428D9"/>
    <w:rsid w:val="00C42CD7"/>
    <w:rsid w:val="00C42CF6"/>
    <w:rsid w:val="00C4332D"/>
    <w:rsid w:val="00C446B0"/>
    <w:rsid w:val="00C45A98"/>
    <w:rsid w:val="00C45BCE"/>
    <w:rsid w:val="00C46118"/>
    <w:rsid w:val="00C46E72"/>
    <w:rsid w:val="00C47630"/>
    <w:rsid w:val="00C47C13"/>
    <w:rsid w:val="00C47D70"/>
    <w:rsid w:val="00C47DBD"/>
    <w:rsid w:val="00C50A0A"/>
    <w:rsid w:val="00C5164B"/>
    <w:rsid w:val="00C520CA"/>
    <w:rsid w:val="00C52143"/>
    <w:rsid w:val="00C52A28"/>
    <w:rsid w:val="00C52F00"/>
    <w:rsid w:val="00C534EF"/>
    <w:rsid w:val="00C54A90"/>
    <w:rsid w:val="00C5524D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3D70"/>
    <w:rsid w:val="00C64A1E"/>
    <w:rsid w:val="00C6502F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27"/>
    <w:rsid w:val="00C739BC"/>
    <w:rsid w:val="00C7413F"/>
    <w:rsid w:val="00C747C9"/>
    <w:rsid w:val="00C74930"/>
    <w:rsid w:val="00C75573"/>
    <w:rsid w:val="00C76A42"/>
    <w:rsid w:val="00C77A25"/>
    <w:rsid w:val="00C77ED1"/>
    <w:rsid w:val="00C80D2F"/>
    <w:rsid w:val="00C8169F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6C05"/>
    <w:rsid w:val="00C8767C"/>
    <w:rsid w:val="00C87946"/>
    <w:rsid w:val="00C87A9A"/>
    <w:rsid w:val="00C901FC"/>
    <w:rsid w:val="00C910CA"/>
    <w:rsid w:val="00C91709"/>
    <w:rsid w:val="00C91A38"/>
    <w:rsid w:val="00C91B8B"/>
    <w:rsid w:val="00C91DCA"/>
    <w:rsid w:val="00C926E0"/>
    <w:rsid w:val="00C92AD2"/>
    <w:rsid w:val="00C93489"/>
    <w:rsid w:val="00C937BA"/>
    <w:rsid w:val="00C93BB0"/>
    <w:rsid w:val="00C93F0D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9E"/>
    <w:rsid w:val="00CA056B"/>
    <w:rsid w:val="00CA15DD"/>
    <w:rsid w:val="00CA1B19"/>
    <w:rsid w:val="00CA1C90"/>
    <w:rsid w:val="00CA2199"/>
    <w:rsid w:val="00CA3294"/>
    <w:rsid w:val="00CA399F"/>
    <w:rsid w:val="00CA4084"/>
    <w:rsid w:val="00CA413C"/>
    <w:rsid w:val="00CA4593"/>
    <w:rsid w:val="00CA5A8E"/>
    <w:rsid w:val="00CA617D"/>
    <w:rsid w:val="00CA7433"/>
    <w:rsid w:val="00CA7DBF"/>
    <w:rsid w:val="00CB058A"/>
    <w:rsid w:val="00CB0B43"/>
    <w:rsid w:val="00CB0D93"/>
    <w:rsid w:val="00CB0D9E"/>
    <w:rsid w:val="00CB0FBC"/>
    <w:rsid w:val="00CB193D"/>
    <w:rsid w:val="00CB1B96"/>
    <w:rsid w:val="00CB1DFE"/>
    <w:rsid w:val="00CB2023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4089"/>
    <w:rsid w:val="00CC5444"/>
    <w:rsid w:val="00CC5A36"/>
    <w:rsid w:val="00CC5BBE"/>
    <w:rsid w:val="00CC5C8E"/>
    <w:rsid w:val="00CC664E"/>
    <w:rsid w:val="00CC6FA5"/>
    <w:rsid w:val="00CD09CC"/>
    <w:rsid w:val="00CD1A80"/>
    <w:rsid w:val="00CD32B6"/>
    <w:rsid w:val="00CD47E9"/>
    <w:rsid w:val="00CD4849"/>
    <w:rsid w:val="00CD48E3"/>
    <w:rsid w:val="00CD5136"/>
    <w:rsid w:val="00CD5D4E"/>
    <w:rsid w:val="00CD5E47"/>
    <w:rsid w:val="00CD5F51"/>
    <w:rsid w:val="00CD68F5"/>
    <w:rsid w:val="00CD6B97"/>
    <w:rsid w:val="00CD6E3F"/>
    <w:rsid w:val="00CD74D8"/>
    <w:rsid w:val="00CE0579"/>
    <w:rsid w:val="00CE0D04"/>
    <w:rsid w:val="00CE18F4"/>
    <w:rsid w:val="00CE1A90"/>
    <w:rsid w:val="00CE1ED3"/>
    <w:rsid w:val="00CE2C6C"/>
    <w:rsid w:val="00CE2D5D"/>
    <w:rsid w:val="00CE37BD"/>
    <w:rsid w:val="00CE4063"/>
    <w:rsid w:val="00CE45C1"/>
    <w:rsid w:val="00CE462F"/>
    <w:rsid w:val="00CE4968"/>
    <w:rsid w:val="00CE5494"/>
    <w:rsid w:val="00CE71E0"/>
    <w:rsid w:val="00CE749F"/>
    <w:rsid w:val="00CE7F21"/>
    <w:rsid w:val="00CF04B9"/>
    <w:rsid w:val="00CF061B"/>
    <w:rsid w:val="00CF0B36"/>
    <w:rsid w:val="00CF1524"/>
    <w:rsid w:val="00CF1FD9"/>
    <w:rsid w:val="00CF22FB"/>
    <w:rsid w:val="00CF2896"/>
    <w:rsid w:val="00CF28BF"/>
    <w:rsid w:val="00CF2F3F"/>
    <w:rsid w:val="00CF31FB"/>
    <w:rsid w:val="00CF32AE"/>
    <w:rsid w:val="00CF3409"/>
    <w:rsid w:val="00CF3A43"/>
    <w:rsid w:val="00CF4022"/>
    <w:rsid w:val="00CF4528"/>
    <w:rsid w:val="00CF4DF3"/>
    <w:rsid w:val="00CF54CD"/>
    <w:rsid w:val="00CF5868"/>
    <w:rsid w:val="00CF598F"/>
    <w:rsid w:val="00CF5CB6"/>
    <w:rsid w:val="00CF5F8F"/>
    <w:rsid w:val="00CF65FC"/>
    <w:rsid w:val="00CF67FF"/>
    <w:rsid w:val="00CF7241"/>
    <w:rsid w:val="00CF735D"/>
    <w:rsid w:val="00CF7AA4"/>
    <w:rsid w:val="00D00421"/>
    <w:rsid w:val="00D0128B"/>
    <w:rsid w:val="00D01658"/>
    <w:rsid w:val="00D01804"/>
    <w:rsid w:val="00D02101"/>
    <w:rsid w:val="00D0265F"/>
    <w:rsid w:val="00D02A7C"/>
    <w:rsid w:val="00D03399"/>
    <w:rsid w:val="00D03792"/>
    <w:rsid w:val="00D039F2"/>
    <w:rsid w:val="00D03A54"/>
    <w:rsid w:val="00D03AD6"/>
    <w:rsid w:val="00D03CB0"/>
    <w:rsid w:val="00D042D3"/>
    <w:rsid w:val="00D05202"/>
    <w:rsid w:val="00D06706"/>
    <w:rsid w:val="00D06FA6"/>
    <w:rsid w:val="00D0712D"/>
    <w:rsid w:val="00D07667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50A"/>
    <w:rsid w:val="00D156BA"/>
    <w:rsid w:val="00D156BB"/>
    <w:rsid w:val="00D16274"/>
    <w:rsid w:val="00D1629D"/>
    <w:rsid w:val="00D17022"/>
    <w:rsid w:val="00D1712A"/>
    <w:rsid w:val="00D1716D"/>
    <w:rsid w:val="00D17A16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495"/>
    <w:rsid w:val="00D238EB"/>
    <w:rsid w:val="00D23B8C"/>
    <w:rsid w:val="00D2422F"/>
    <w:rsid w:val="00D247A7"/>
    <w:rsid w:val="00D24D8A"/>
    <w:rsid w:val="00D2554D"/>
    <w:rsid w:val="00D25830"/>
    <w:rsid w:val="00D25CB9"/>
    <w:rsid w:val="00D263AF"/>
    <w:rsid w:val="00D265DA"/>
    <w:rsid w:val="00D268E2"/>
    <w:rsid w:val="00D26A11"/>
    <w:rsid w:val="00D27C0A"/>
    <w:rsid w:val="00D27CE7"/>
    <w:rsid w:val="00D306D1"/>
    <w:rsid w:val="00D30AF2"/>
    <w:rsid w:val="00D31411"/>
    <w:rsid w:val="00D32A67"/>
    <w:rsid w:val="00D333B3"/>
    <w:rsid w:val="00D34C32"/>
    <w:rsid w:val="00D35F01"/>
    <w:rsid w:val="00D3667D"/>
    <w:rsid w:val="00D370E9"/>
    <w:rsid w:val="00D37EDF"/>
    <w:rsid w:val="00D4012C"/>
    <w:rsid w:val="00D40896"/>
    <w:rsid w:val="00D419BE"/>
    <w:rsid w:val="00D4240B"/>
    <w:rsid w:val="00D4281C"/>
    <w:rsid w:val="00D42A77"/>
    <w:rsid w:val="00D42F9D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36C3"/>
    <w:rsid w:val="00D536CB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07E"/>
    <w:rsid w:val="00D70423"/>
    <w:rsid w:val="00D70460"/>
    <w:rsid w:val="00D707A7"/>
    <w:rsid w:val="00D709B0"/>
    <w:rsid w:val="00D71390"/>
    <w:rsid w:val="00D71CAF"/>
    <w:rsid w:val="00D71FD9"/>
    <w:rsid w:val="00D7253B"/>
    <w:rsid w:val="00D72565"/>
    <w:rsid w:val="00D73BB3"/>
    <w:rsid w:val="00D73D60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555"/>
    <w:rsid w:val="00D80AC9"/>
    <w:rsid w:val="00D813D7"/>
    <w:rsid w:val="00D83176"/>
    <w:rsid w:val="00D8321C"/>
    <w:rsid w:val="00D837DB"/>
    <w:rsid w:val="00D84A7E"/>
    <w:rsid w:val="00D8560B"/>
    <w:rsid w:val="00D85C05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22F"/>
    <w:rsid w:val="00D94B1D"/>
    <w:rsid w:val="00D95383"/>
    <w:rsid w:val="00D95594"/>
    <w:rsid w:val="00D956C6"/>
    <w:rsid w:val="00D959BF"/>
    <w:rsid w:val="00D95A3C"/>
    <w:rsid w:val="00D9607B"/>
    <w:rsid w:val="00D96AB8"/>
    <w:rsid w:val="00D96B00"/>
    <w:rsid w:val="00D96D13"/>
    <w:rsid w:val="00D979DD"/>
    <w:rsid w:val="00DA07A7"/>
    <w:rsid w:val="00DA07AA"/>
    <w:rsid w:val="00DA09BC"/>
    <w:rsid w:val="00DA0FF6"/>
    <w:rsid w:val="00DA1088"/>
    <w:rsid w:val="00DA15EA"/>
    <w:rsid w:val="00DA3639"/>
    <w:rsid w:val="00DA4005"/>
    <w:rsid w:val="00DA49F9"/>
    <w:rsid w:val="00DA5915"/>
    <w:rsid w:val="00DA5D7D"/>
    <w:rsid w:val="00DA5EA0"/>
    <w:rsid w:val="00DA63D6"/>
    <w:rsid w:val="00DA7E40"/>
    <w:rsid w:val="00DB0A50"/>
    <w:rsid w:val="00DB0B26"/>
    <w:rsid w:val="00DB0E8C"/>
    <w:rsid w:val="00DB21EF"/>
    <w:rsid w:val="00DB24B1"/>
    <w:rsid w:val="00DB282A"/>
    <w:rsid w:val="00DB3030"/>
    <w:rsid w:val="00DB3385"/>
    <w:rsid w:val="00DB35A5"/>
    <w:rsid w:val="00DB3655"/>
    <w:rsid w:val="00DB430F"/>
    <w:rsid w:val="00DB4F86"/>
    <w:rsid w:val="00DB54B9"/>
    <w:rsid w:val="00DB5DD1"/>
    <w:rsid w:val="00DB618B"/>
    <w:rsid w:val="00DB6658"/>
    <w:rsid w:val="00DB69FD"/>
    <w:rsid w:val="00DB6EC2"/>
    <w:rsid w:val="00DB75C6"/>
    <w:rsid w:val="00DB7DEB"/>
    <w:rsid w:val="00DC09B9"/>
    <w:rsid w:val="00DC0E27"/>
    <w:rsid w:val="00DC21F1"/>
    <w:rsid w:val="00DC2269"/>
    <w:rsid w:val="00DC2632"/>
    <w:rsid w:val="00DC2866"/>
    <w:rsid w:val="00DC293F"/>
    <w:rsid w:val="00DC2BEC"/>
    <w:rsid w:val="00DC2C6B"/>
    <w:rsid w:val="00DC33D2"/>
    <w:rsid w:val="00DC4412"/>
    <w:rsid w:val="00DC5221"/>
    <w:rsid w:val="00DC6056"/>
    <w:rsid w:val="00DC6B1F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C29"/>
    <w:rsid w:val="00DD4D94"/>
    <w:rsid w:val="00DD4EBA"/>
    <w:rsid w:val="00DD4F9C"/>
    <w:rsid w:val="00DD53A1"/>
    <w:rsid w:val="00DD54F3"/>
    <w:rsid w:val="00DD572C"/>
    <w:rsid w:val="00DD585E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1853"/>
    <w:rsid w:val="00DE2333"/>
    <w:rsid w:val="00DE2354"/>
    <w:rsid w:val="00DE2950"/>
    <w:rsid w:val="00DE319C"/>
    <w:rsid w:val="00DE3D49"/>
    <w:rsid w:val="00DE4FB3"/>
    <w:rsid w:val="00DE5185"/>
    <w:rsid w:val="00DE5435"/>
    <w:rsid w:val="00DE5D58"/>
    <w:rsid w:val="00DE727E"/>
    <w:rsid w:val="00DE7AD0"/>
    <w:rsid w:val="00DE7D6D"/>
    <w:rsid w:val="00DF07C4"/>
    <w:rsid w:val="00DF10CC"/>
    <w:rsid w:val="00DF1129"/>
    <w:rsid w:val="00DF1A81"/>
    <w:rsid w:val="00DF1F76"/>
    <w:rsid w:val="00DF1FBB"/>
    <w:rsid w:val="00DF20AD"/>
    <w:rsid w:val="00DF2407"/>
    <w:rsid w:val="00DF2539"/>
    <w:rsid w:val="00DF2C7D"/>
    <w:rsid w:val="00DF348C"/>
    <w:rsid w:val="00DF446F"/>
    <w:rsid w:val="00DF4E48"/>
    <w:rsid w:val="00DF4ED9"/>
    <w:rsid w:val="00DF5733"/>
    <w:rsid w:val="00DF5CE9"/>
    <w:rsid w:val="00DF634C"/>
    <w:rsid w:val="00DF6363"/>
    <w:rsid w:val="00DF647D"/>
    <w:rsid w:val="00DF68A2"/>
    <w:rsid w:val="00DF7124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72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5ED"/>
    <w:rsid w:val="00E05B3F"/>
    <w:rsid w:val="00E05E04"/>
    <w:rsid w:val="00E05E6B"/>
    <w:rsid w:val="00E069D5"/>
    <w:rsid w:val="00E07822"/>
    <w:rsid w:val="00E07862"/>
    <w:rsid w:val="00E07BF5"/>
    <w:rsid w:val="00E10092"/>
    <w:rsid w:val="00E1053D"/>
    <w:rsid w:val="00E10B19"/>
    <w:rsid w:val="00E10D0D"/>
    <w:rsid w:val="00E11583"/>
    <w:rsid w:val="00E11782"/>
    <w:rsid w:val="00E117BD"/>
    <w:rsid w:val="00E11C08"/>
    <w:rsid w:val="00E11EBA"/>
    <w:rsid w:val="00E11FF2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1D5B"/>
    <w:rsid w:val="00E22275"/>
    <w:rsid w:val="00E22902"/>
    <w:rsid w:val="00E24062"/>
    <w:rsid w:val="00E24393"/>
    <w:rsid w:val="00E27400"/>
    <w:rsid w:val="00E27E79"/>
    <w:rsid w:val="00E3048C"/>
    <w:rsid w:val="00E30BC5"/>
    <w:rsid w:val="00E317E6"/>
    <w:rsid w:val="00E320DC"/>
    <w:rsid w:val="00E32702"/>
    <w:rsid w:val="00E32956"/>
    <w:rsid w:val="00E32981"/>
    <w:rsid w:val="00E3347B"/>
    <w:rsid w:val="00E337E9"/>
    <w:rsid w:val="00E347BF"/>
    <w:rsid w:val="00E34FAA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1324"/>
    <w:rsid w:val="00E415C5"/>
    <w:rsid w:val="00E43635"/>
    <w:rsid w:val="00E44076"/>
    <w:rsid w:val="00E44ADD"/>
    <w:rsid w:val="00E44C43"/>
    <w:rsid w:val="00E450EE"/>
    <w:rsid w:val="00E456CF"/>
    <w:rsid w:val="00E45D1D"/>
    <w:rsid w:val="00E4611A"/>
    <w:rsid w:val="00E461F4"/>
    <w:rsid w:val="00E47AFC"/>
    <w:rsid w:val="00E503ED"/>
    <w:rsid w:val="00E5048A"/>
    <w:rsid w:val="00E50BD2"/>
    <w:rsid w:val="00E50FDF"/>
    <w:rsid w:val="00E51821"/>
    <w:rsid w:val="00E52180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6CC5"/>
    <w:rsid w:val="00E57C87"/>
    <w:rsid w:val="00E604B3"/>
    <w:rsid w:val="00E61E2D"/>
    <w:rsid w:val="00E6269D"/>
    <w:rsid w:val="00E6319B"/>
    <w:rsid w:val="00E638E4"/>
    <w:rsid w:val="00E63C6C"/>
    <w:rsid w:val="00E64863"/>
    <w:rsid w:val="00E6490E"/>
    <w:rsid w:val="00E64AB3"/>
    <w:rsid w:val="00E64BDF"/>
    <w:rsid w:val="00E65621"/>
    <w:rsid w:val="00E65D70"/>
    <w:rsid w:val="00E66AA5"/>
    <w:rsid w:val="00E66BAB"/>
    <w:rsid w:val="00E66D1E"/>
    <w:rsid w:val="00E67D94"/>
    <w:rsid w:val="00E67FF1"/>
    <w:rsid w:val="00E707E0"/>
    <w:rsid w:val="00E71B70"/>
    <w:rsid w:val="00E71D49"/>
    <w:rsid w:val="00E72886"/>
    <w:rsid w:val="00E73690"/>
    <w:rsid w:val="00E73CF9"/>
    <w:rsid w:val="00E74AC1"/>
    <w:rsid w:val="00E74DCD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2C42"/>
    <w:rsid w:val="00E82F44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D91"/>
    <w:rsid w:val="00E92F77"/>
    <w:rsid w:val="00E93483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A8D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BBC"/>
    <w:rsid w:val="00EA6D7A"/>
    <w:rsid w:val="00EA6E50"/>
    <w:rsid w:val="00EA70E0"/>
    <w:rsid w:val="00EA7899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5FDD"/>
    <w:rsid w:val="00EB6752"/>
    <w:rsid w:val="00EB68B9"/>
    <w:rsid w:val="00EB7B39"/>
    <w:rsid w:val="00EB7BB2"/>
    <w:rsid w:val="00EC0B63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1EB"/>
    <w:rsid w:val="00EC78E2"/>
    <w:rsid w:val="00EC7BF8"/>
    <w:rsid w:val="00EC7C3D"/>
    <w:rsid w:val="00ED032B"/>
    <w:rsid w:val="00ED098C"/>
    <w:rsid w:val="00ED195B"/>
    <w:rsid w:val="00ED2024"/>
    <w:rsid w:val="00ED2038"/>
    <w:rsid w:val="00ED2869"/>
    <w:rsid w:val="00ED2A28"/>
    <w:rsid w:val="00ED31ED"/>
    <w:rsid w:val="00ED389D"/>
    <w:rsid w:val="00ED48A3"/>
    <w:rsid w:val="00ED4B84"/>
    <w:rsid w:val="00ED5829"/>
    <w:rsid w:val="00ED7163"/>
    <w:rsid w:val="00ED72CE"/>
    <w:rsid w:val="00EE0461"/>
    <w:rsid w:val="00EE04B0"/>
    <w:rsid w:val="00EE0D38"/>
    <w:rsid w:val="00EE13DF"/>
    <w:rsid w:val="00EE21F9"/>
    <w:rsid w:val="00EE2490"/>
    <w:rsid w:val="00EE2F3F"/>
    <w:rsid w:val="00EE3188"/>
    <w:rsid w:val="00EE46C0"/>
    <w:rsid w:val="00EE4720"/>
    <w:rsid w:val="00EE4A21"/>
    <w:rsid w:val="00EE5138"/>
    <w:rsid w:val="00EE54C3"/>
    <w:rsid w:val="00EE6315"/>
    <w:rsid w:val="00EE6AD6"/>
    <w:rsid w:val="00EE6B66"/>
    <w:rsid w:val="00EE6E68"/>
    <w:rsid w:val="00EE714A"/>
    <w:rsid w:val="00EE78A6"/>
    <w:rsid w:val="00EE7B8D"/>
    <w:rsid w:val="00EE7F47"/>
    <w:rsid w:val="00EF010C"/>
    <w:rsid w:val="00EF01A1"/>
    <w:rsid w:val="00EF18D2"/>
    <w:rsid w:val="00EF1D00"/>
    <w:rsid w:val="00EF20C7"/>
    <w:rsid w:val="00EF28BE"/>
    <w:rsid w:val="00EF359C"/>
    <w:rsid w:val="00EF370F"/>
    <w:rsid w:val="00EF3C81"/>
    <w:rsid w:val="00EF42EF"/>
    <w:rsid w:val="00EF4B55"/>
    <w:rsid w:val="00EF4D75"/>
    <w:rsid w:val="00EF4E9A"/>
    <w:rsid w:val="00EF55DE"/>
    <w:rsid w:val="00EF594E"/>
    <w:rsid w:val="00EF61F9"/>
    <w:rsid w:val="00EF6746"/>
    <w:rsid w:val="00EF786C"/>
    <w:rsid w:val="00F00164"/>
    <w:rsid w:val="00F00420"/>
    <w:rsid w:val="00F00823"/>
    <w:rsid w:val="00F00A51"/>
    <w:rsid w:val="00F01384"/>
    <w:rsid w:val="00F01768"/>
    <w:rsid w:val="00F01951"/>
    <w:rsid w:val="00F01A72"/>
    <w:rsid w:val="00F01B40"/>
    <w:rsid w:val="00F02534"/>
    <w:rsid w:val="00F0259A"/>
    <w:rsid w:val="00F03A40"/>
    <w:rsid w:val="00F03B6D"/>
    <w:rsid w:val="00F04608"/>
    <w:rsid w:val="00F0466D"/>
    <w:rsid w:val="00F048A9"/>
    <w:rsid w:val="00F04900"/>
    <w:rsid w:val="00F04E58"/>
    <w:rsid w:val="00F051FD"/>
    <w:rsid w:val="00F05284"/>
    <w:rsid w:val="00F05A12"/>
    <w:rsid w:val="00F05A41"/>
    <w:rsid w:val="00F05F74"/>
    <w:rsid w:val="00F0622D"/>
    <w:rsid w:val="00F07930"/>
    <w:rsid w:val="00F07AF5"/>
    <w:rsid w:val="00F07F07"/>
    <w:rsid w:val="00F07F85"/>
    <w:rsid w:val="00F103C4"/>
    <w:rsid w:val="00F1056A"/>
    <w:rsid w:val="00F10851"/>
    <w:rsid w:val="00F10971"/>
    <w:rsid w:val="00F109BD"/>
    <w:rsid w:val="00F10DDF"/>
    <w:rsid w:val="00F1112C"/>
    <w:rsid w:val="00F1152C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3B94"/>
    <w:rsid w:val="00F14387"/>
    <w:rsid w:val="00F15092"/>
    <w:rsid w:val="00F1512D"/>
    <w:rsid w:val="00F155F1"/>
    <w:rsid w:val="00F15DCF"/>
    <w:rsid w:val="00F16002"/>
    <w:rsid w:val="00F169BE"/>
    <w:rsid w:val="00F17201"/>
    <w:rsid w:val="00F173A5"/>
    <w:rsid w:val="00F2036A"/>
    <w:rsid w:val="00F2147A"/>
    <w:rsid w:val="00F216DA"/>
    <w:rsid w:val="00F21706"/>
    <w:rsid w:val="00F21A78"/>
    <w:rsid w:val="00F21B6E"/>
    <w:rsid w:val="00F22465"/>
    <w:rsid w:val="00F22CB7"/>
    <w:rsid w:val="00F24690"/>
    <w:rsid w:val="00F24E48"/>
    <w:rsid w:val="00F2510F"/>
    <w:rsid w:val="00F2578E"/>
    <w:rsid w:val="00F2598F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7"/>
    <w:rsid w:val="00F32E69"/>
    <w:rsid w:val="00F32F0F"/>
    <w:rsid w:val="00F32F92"/>
    <w:rsid w:val="00F32F97"/>
    <w:rsid w:val="00F33813"/>
    <w:rsid w:val="00F33DBF"/>
    <w:rsid w:val="00F34A79"/>
    <w:rsid w:val="00F351DF"/>
    <w:rsid w:val="00F360B4"/>
    <w:rsid w:val="00F3755E"/>
    <w:rsid w:val="00F37ECE"/>
    <w:rsid w:val="00F413D9"/>
    <w:rsid w:val="00F419F9"/>
    <w:rsid w:val="00F41BD7"/>
    <w:rsid w:val="00F41CF0"/>
    <w:rsid w:val="00F41F4C"/>
    <w:rsid w:val="00F42314"/>
    <w:rsid w:val="00F42B33"/>
    <w:rsid w:val="00F4304B"/>
    <w:rsid w:val="00F43356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366"/>
    <w:rsid w:val="00F5051E"/>
    <w:rsid w:val="00F529D2"/>
    <w:rsid w:val="00F52D7A"/>
    <w:rsid w:val="00F54533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200"/>
    <w:rsid w:val="00F61769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6C29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41"/>
    <w:rsid w:val="00F723D2"/>
    <w:rsid w:val="00F72899"/>
    <w:rsid w:val="00F72D21"/>
    <w:rsid w:val="00F7337D"/>
    <w:rsid w:val="00F73875"/>
    <w:rsid w:val="00F74EFA"/>
    <w:rsid w:val="00F7545E"/>
    <w:rsid w:val="00F7564F"/>
    <w:rsid w:val="00F75CD1"/>
    <w:rsid w:val="00F760D2"/>
    <w:rsid w:val="00F7620A"/>
    <w:rsid w:val="00F763CB"/>
    <w:rsid w:val="00F769C8"/>
    <w:rsid w:val="00F76E15"/>
    <w:rsid w:val="00F77796"/>
    <w:rsid w:val="00F77889"/>
    <w:rsid w:val="00F80628"/>
    <w:rsid w:val="00F80E0C"/>
    <w:rsid w:val="00F8110A"/>
    <w:rsid w:val="00F81209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264"/>
    <w:rsid w:val="00F90B2C"/>
    <w:rsid w:val="00F90D29"/>
    <w:rsid w:val="00F9149D"/>
    <w:rsid w:val="00F915A3"/>
    <w:rsid w:val="00F91DE3"/>
    <w:rsid w:val="00F92753"/>
    <w:rsid w:val="00F9298A"/>
    <w:rsid w:val="00F92B2B"/>
    <w:rsid w:val="00F9314F"/>
    <w:rsid w:val="00F932AF"/>
    <w:rsid w:val="00F93490"/>
    <w:rsid w:val="00F93D97"/>
    <w:rsid w:val="00F94969"/>
    <w:rsid w:val="00F94B2D"/>
    <w:rsid w:val="00F94DA5"/>
    <w:rsid w:val="00F94DF5"/>
    <w:rsid w:val="00F95EF7"/>
    <w:rsid w:val="00F9668F"/>
    <w:rsid w:val="00F96735"/>
    <w:rsid w:val="00F96D90"/>
    <w:rsid w:val="00F97A56"/>
    <w:rsid w:val="00FA07E0"/>
    <w:rsid w:val="00FA147E"/>
    <w:rsid w:val="00FA1AAA"/>
    <w:rsid w:val="00FA23CD"/>
    <w:rsid w:val="00FA2439"/>
    <w:rsid w:val="00FA2B5F"/>
    <w:rsid w:val="00FA3752"/>
    <w:rsid w:val="00FA3D8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03A4"/>
    <w:rsid w:val="00FB131B"/>
    <w:rsid w:val="00FB2150"/>
    <w:rsid w:val="00FB32A6"/>
    <w:rsid w:val="00FB3510"/>
    <w:rsid w:val="00FB36A7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315"/>
    <w:rsid w:val="00FC285C"/>
    <w:rsid w:val="00FC2B4F"/>
    <w:rsid w:val="00FC30F4"/>
    <w:rsid w:val="00FC41AA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2FB"/>
    <w:rsid w:val="00FD13B4"/>
    <w:rsid w:val="00FD15F5"/>
    <w:rsid w:val="00FD17A4"/>
    <w:rsid w:val="00FD1F84"/>
    <w:rsid w:val="00FD20B1"/>
    <w:rsid w:val="00FD21B9"/>
    <w:rsid w:val="00FD39DD"/>
    <w:rsid w:val="00FD3BD5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245"/>
    <w:rsid w:val="00FE081A"/>
    <w:rsid w:val="00FE0D1D"/>
    <w:rsid w:val="00FE10FC"/>
    <w:rsid w:val="00FE12A5"/>
    <w:rsid w:val="00FE18F2"/>
    <w:rsid w:val="00FE218E"/>
    <w:rsid w:val="00FE24A1"/>
    <w:rsid w:val="00FE3224"/>
    <w:rsid w:val="00FE3531"/>
    <w:rsid w:val="00FE44BB"/>
    <w:rsid w:val="00FE4D1D"/>
    <w:rsid w:val="00FE51D2"/>
    <w:rsid w:val="00FE529B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859"/>
    <w:rsid w:val="00FF4D3B"/>
    <w:rsid w:val="00FF4E79"/>
    <w:rsid w:val="00FF4F98"/>
    <w:rsid w:val="00FF5240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목록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paragraph" w:styleId="afc">
    <w:name w:val="annotation subject"/>
    <w:basedOn w:val="af2"/>
    <w:next w:val="af2"/>
    <w:link w:val="Char2"/>
    <w:rsid w:val="00F75CD1"/>
    <w:rPr>
      <w:b/>
      <w:bCs/>
    </w:rPr>
  </w:style>
  <w:style w:type="character" w:customStyle="1" w:styleId="Char0">
    <w:name w:val="批注文字 Char"/>
    <w:basedOn w:val="a1"/>
    <w:link w:val="af2"/>
    <w:semiHidden/>
    <w:rsid w:val="00F75CD1"/>
    <w:rPr>
      <w:lang w:val="en-GB" w:eastAsia="en-US"/>
    </w:rPr>
  </w:style>
  <w:style w:type="character" w:customStyle="1" w:styleId="Char2">
    <w:name w:val="批注主题 Char"/>
    <w:basedOn w:val="Char0"/>
    <w:link w:val="afc"/>
    <w:rsid w:val="00F75CD1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목록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paragraph" w:styleId="afc">
    <w:name w:val="annotation subject"/>
    <w:basedOn w:val="af2"/>
    <w:next w:val="af2"/>
    <w:link w:val="Char2"/>
    <w:rsid w:val="00F75CD1"/>
    <w:rPr>
      <w:b/>
      <w:bCs/>
    </w:rPr>
  </w:style>
  <w:style w:type="character" w:customStyle="1" w:styleId="Char0">
    <w:name w:val="批注文字 Char"/>
    <w:basedOn w:val="a1"/>
    <w:link w:val="af2"/>
    <w:semiHidden/>
    <w:rsid w:val="00F75CD1"/>
    <w:rPr>
      <w:lang w:val="en-GB" w:eastAsia="en-US"/>
    </w:rPr>
  </w:style>
  <w:style w:type="character" w:customStyle="1" w:styleId="Char2">
    <w:name w:val="批注主题 Char"/>
    <w:basedOn w:val="Char0"/>
    <w:link w:val="afc"/>
    <w:rsid w:val="00F75CD1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9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9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6900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8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7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42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38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69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8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12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5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01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811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2106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28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908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566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56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193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7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5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324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49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53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64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36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5952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080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00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35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38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657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27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40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0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1453</TotalTime>
  <Pages>8</Pages>
  <Words>2399</Words>
  <Characters>13676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Han</cp:lastModifiedBy>
  <cp:revision>360</cp:revision>
  <cp:lastPrinted>2009-01-30T04:53:00Z</cp:lastPrinted>
  <dcterms:created xsi:type="dcterms:W3CDTF">2024-11-08T14:43:00Z</dcterms:created>
  <dcterms:modified xsi:type="dcterms:W3CDTF">2025-03-28T07:54:00Z</dcterms:modified>
</cp:coreProperties>
</file>